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0A7F9" w14:textId="5F54B140" w:rsidR="00130E24" w:rsidRPr="00BA3C07" w:rsidRDefault="00370710" w:rsidP="00E02A90">
      <w:pPr>
        <w:spacing w:line="480" w:lineRule="auto"/>
        <w:jc w:val="center"/>
        <w:rPr>
          <w:rFonts w:ascii="Times New Roman" w:eastAsia="FangSong" w:hAnsi="Times New Roman" w:cs="Times New Roman"/>
          <w:b/>
          <w:bCs/>
          <w:sz w:val="36"/>
          <w:szCs w:val="36"/>
        </w:rPr>
      </w:pPr>
      <w:bookmarkStart w:id="0" w:name="OLE_LINK4"/>
      <w:r w:rsidRPr="00BA3C07">
        <w:rPr>
          <w:rFonts w:ascii="Times New Roman" w:eastAsia="FangSong" w:hAnsi="Times New Roman" w:cs="Times New Roman"/>
          <w:b/>
          <w:bCs/>
          <w:sz w:val="36"/>
          <w:szCs w:val="36"/>
        </w:rPr>
        <w:t>二氧化碳安乐死系统操作使用说明</w:t>
      </w:r>
    </w:p>
    <w:bookmarkEnd w:id="0"/>
    <w:p w14:paraId="4A5550D3" w14:textId="40E4B6F9" w:rsidR="00370710" w:rsidRPr="00BA3C07" w:rsidRDefault="00370710" w:rsidP="00D84E26">
      <w:pPr>
        <w:pStyle w:val="a3"/>
        <w:numPr>
          <w:ilvl w:val="0"/>
          <w:numId w:val="5"/>
        </w:numPr>
        <w:ind w:left="420" w:firstLineChars="0" w:hanging="420"/>
        <w:rPr>
          <w:rFonts w:ascii="Times New Roman" w:eastAsia="FangSong" w:hAnsi="Times New Roman" w:cs="Times New Roman"/>
          <w:sz w:val="28"/>
          <w:szCs w:val="28"/>
        </w:rPr>
      </w:pPr>
      <w:r w:rsidRPr="00BA3C07">
        <w:rPr>
          <w:rFonts w:ascii="Times New Roman" w:eastAsia="FangSong" w:hAnsi="Times New Roman" w:cs="Times New Roman"/>
          <w:sz w:val="28"/>
          <w:szCs w:val="28"/>
        </w:rPr>
        <w:t>检查通气阀门有无关闭，通气管连接处是否连接完整。</w:t>
      </w:r>
    </w:p>
    <w:p w14:paraId="214C46A6" w14:textId="4F353CD0" w:rsidR="00DB505F" w:rsidRPr="00BA3C07" w:rsidRDefault="00DB505F" w:rsidP="00D84E26">
      <w:pPr>
        <w:pStyle w:val="a3"/>
        <w:numPr>
          <w:ilvl w:val="0"/>
          <w:numId w:val="5"/>
        </w:numPr>
        <w:ind w:left="420" w:firstLineChars="0" w:hanging="420"/>
        <w:rPr>
          <w:rFonts w:ascii="Times New Roman" w:eastAsia="FangSong" w:hAnsi="Times New Roman" w:cs="Times New Roman"/>
          <w:sz w:val="28"/>
          <w:szCs w:val="28"/>
        </w:rPr>
      </w:pPr>
      <w:bookmarkStart w:id="1" w:name="OLE_LINK3"/>
      <w:r w:rsidRPr="00BA3C07">
        <w:rPr>
          <w:rFonts w:ascii="Times New Roman" w:eastAsia="FangSong" w:hAnsi="Times New Roman" w:cs="Times New Roman"/>
          <w:sz w:val="28"/>
          <w:szCs w:val="28"/>
        </w:rPr>
        <w:t>检查压力表读数是否为</w:t>
      </w:r>
      <w:r w:rsidRPr="00BA3C07">
        <w:rPr>
          <w:rFonts w:ascii="Times New Roman" w:eastAsia="FangSong" w:hAnsi="Times New Roman" w:cs="Times New Roman"/>
          <w:sz w:val="28"/>
          <w:szCs w:val="28"/>
        </w:rPr>
        <w:t>0</w:t>
      </w:r>
      <w:r w:rsidRPr="00BA3C07">
        <w:rPr>
          <w:rFonts w:ascii="Times New Roman" w:eastAsia="FangSong" w:hAnsi="Times New Roman" w:cs="Times New Roman"/>
          <w:sz w:val="28"/>
          <w:szCs w:val="28"/>
        </w:rPr>
        <w:t>。若读数为零，则应按照</w:t>
      </w:r>
      <w:r w:rsidR="00D84E26" w:rsidRPr="00BA3C07">
        <w:rPr>
          <w:rFonts w:ascii="Times New Roman" w:eastAsia="FangSong" w:hAnsi="Times New Roman" w:cs="Times New Roman"/>
          <w:sz w:val="28"/>
          <w:szCs w:val="28"/>
        </w:rPr>
        <w:t>下方</w:t>
      </w:r>
      <w:r w:rsidRPr="00BA3C07">
        <w:rPr>
          <w:rFonts w:ascii="Times New Roman" w:eastAsia="FangSong" w:hAnsi="Times New Roman" w:cs="Times New Roman"/>
          <w:sz w:val="28"/>
          <w:szCs w:val="28"/>
        </w:rPr>
        <w:t>操作规程切换供气源，并</w:t>
      </w:r>
      <w:r w:rsidRPr="00BA3C07">
        <w:rPr>
          <w:rFonts w:ascii="Times New Roman" w:eastAsia="FangSong" w:hAnsi="Times New Roman" w:cs="Times New Roman"/>
          <w:color w:val="FF0000"/>
          <w:sz w:val="28"/>
          <w:szCs w:val="28"/>
        </w:rPr>
        <w:t>通知实验动物中心</w:t>
      </w:r>
      <w:r w:rsidRPr="00BA3C07">
        <w:rPr>
          <w:rFonts w:ascii="Times New Roman" w:eastAsia="FangSong" w:hAnsi="Times New Roman" w:cs="Times New Roman"/>
          <w:sz w:val="28"/>
          <w:szCs w:val="28"/>
        </w:rPr>
        <w:t>以便及时更换气瓶。</w:t>
      </w:r>
    </w:p>
    <w:bookmarkEnd w:id="1"/>
    <w:p w14:paraId="0120A1D0" w14:textId="630828A1" w:rsidR="00370710" w:rsidRPr="00BA3C07" w:rsidRDefault="00370710" w:rsidP="00D84E26">
      <w:pPr>
        <w:pStyle w:val="a3"/>
        <w:numPr>
          <w:ilvl w:val="0"/>
          <w:numId w:val="5"/>
        </w:numPr>
        <w:ind w:left="420" w:firstLineChars="0" w:hanging="420"/>
        <w:rPr>
          <w:rFonts w:ascii="Times New Roman" w:eastAsia="FangSong" w:hAnsi="Times New Roman" w:cs="Times New Roman"/>
          <w:sz w:val="28"/>
          <w:szCs w:val="28"/>
        </w:rPr>
      </w:pPr>
      <w:r w:rsidRPr="00BA3C07">
        <w:rPr>
          <w:rFonts w:ascii="Times New Roman" w:eastAsia="FangSong" w:hAnsi="Times New Roman" w:cs="Times New Roman"/>
          <w:sz w:val="28"/>
          <w:szCs w:val="28"/>
        </w:rPr>
        <w:t>将实验动物放入透明通气箱，盖好盖子。</w:t>
      </w:r>
    </w:p>
    <w:p w14:paraId="10E73FF5" w14:textId="5F4ADF86" w:rsidR="001A1744" w:rsidRPr="00BA3C07" w:rsidRDefault="00370710" w:rsidP="00D84E26">
      <w:pPr>
        <w:pStyle w:val="a3"/>
        <w:numPr>
          <w:ilvl w:val="0"/>
          <w:numId w:val="5"/>
        </w:numPr>
        <w:ind w:left="420" w:firstLineChars="0" w:hanging="420"/>
        <w:rPr>
          <w:rFonts w:ascii="Times New Roman" w:eastAsia="FangSong" w:hAnsi="Times New Roman" w:cs="Times New Roman"/>
          <w:sz w:val="28"/>
          <w:szCs w:val="28"/>
        </w:rPr>
      </w:pPr>
      <w:r w:rsidRPr="00BA3C07">
        <w:rPr>
          <w:rFonts w:ascii="Times New Roman" w:eastAsia="FangSong" w:hAnsi="Times New Roman" w:cs="Times New Roman"/>
          <w:sz w:val="28"/>
          <w:szCs w:val="28"/>
        </w:rPr>
        <w:t>将上面黑色</w:t>
      </w:r>
      <w:r w:rsidR="001A1744" w:rsidRPr="00BA3C07">
        <w:rPr>
          <w:rFonts w:ascii="Times New Roman" w:eastAsia="FangSong" w:hAnsi="Times New Roman" w:cs="Times New Roman"/>
          <w:sz w:val="28"/>
          <w:szCs w:val="28"/>
        </w:rPr>
        <w:t>阀门</w:t>
      </w:r>
      <w:r w:rsidRPr="00BA3C07">
        <w:rPr>
          <w:rFonts w:ascii="Times New Roman" w:eastAsia="FangSong" w:hAnsi="Times New Roman" w:cs="Times New Roman"/>
          <w:sz w:val="28"/>
          <w:szCs w:val="28"/>
        </w:rPr>
        <w:t>逆时针旋转</w:t>
      </w:r>
      <w:r w:rsidRPr="00BA3C07">
        <w:rPr>
          <w:rFonts w:ascii="Times New Roman" w:eastAsia="FangSong" w:hAnsi="Times New Roman" w:cs="Times New Roman"/>
          <w:sz w:val="28"/>
          <w:szCs w:val="28"/>
        </w:rPr>
        <w:t>90°</w:t>
      </w:r>
      <w:r w:rsidRPr="00BA3C07">
        <w:rPr>
          <w:rFonts w:ascii="Times New Roman" w:eastAsia="FangSong" w:hAnsi="Times New Roman" w:cs="Times New Roman"/>
          <w:sz w:val="28"/>
          <w:szCs w:val="28"/>
        </w:rPr>
        <w:t>，</w:t>
      </w:r>
      <w:r w:rsidR="00373F6E" w:rsidRPr="00BA3C07">
        <w:rPr>
          <w:rFonts w:ascii="Times New Roman" w:eastAsia="FangSong" w:hAnsi="Times New Roman" w:cs="Times New Roman"/>
          <w:sz w:val="28"/>
          <w:szCs w:val="28"/>
        </w:rPr>
        <w:t>小鼠</w:t>
      </w:r>
      <w:r w:rsidR="00DB505F" w:rsidRPr="00BA3C07">
        <w:rPr>
          <w:rFonts w:ascii="Times New Roman" w:eastAsia="FangSong" w:hAnsi="Times New Roman" w:cs="Times New Roman"/>
          <w:sz w:val="28"/>
          <w:szCs w:val="28"/>
        </w:rPr>
        <w:t>至少</w:t>
      </w:r>
      <w:r w:rsidR="00373F6E" w:rsidRPr="00BA3C07">
        <w:rPr>
          <w:rFonts w:ascii="Times New Roman" w:eastAsia="FangSong" w:hAnsi="Times New Roman" w:cs="Times New Roman"/>
          <w:sz w:val="28"/>
          <w:szCs w:val="28"/>
        </w:rPr>
        <w:t>持续</w:t>
      </w:r>
      <w:r w:rsidR="00373F6E" w:rsidRPr="00BA3C07">
        <w:rPr>
          <w:rFonts w:ascii="Times New Roman" w:eastAsia="FangSong" w:hAnsi="Times New Roman" w:cs="Times New Roman"/>
          <w:sz w:val="28"/>
          <w:szCs w:val="28"/>
        </w:rPr>
        <w:t>1-2min</w:t>
      </w:r>
      <w:r w:rsidR="00373F6E" w:rsidRPr="00BA3C07">
        <w:rPr>
          <w:rFonts w:ascii="Times New Roman" w:eastAsia="FangSong" w:hAnsi="Times New Roman" w:cs="Times New Roman"/>
          <w:sz w:val="28"/>
          <w:szCs w:val="28"/>
        </w:rPr>
        <w:t>，大鼠</w:t>
      </w:r>
      <w:r w:rsidR="00DB505F" w:rsidRPr="00BA3C07">
        <w:rPr>
          <w:rFonts w:ascii="Times New Roman" w:eastAsia="FangSong" w:hAnsi="Times New Roman" w:cs="Times New Roman"/>
          <w:sz w:val="28"/>
          <w:szCs w:val="28"/>
        </w:rPr>
        <w:t>至少</w:t>
      </w:r>
      <w:r w:rsidR="00373F6E" w:rsidRPr="00BA3C07">
        <w:rPr>
          <w:rFonts w:ascii="Times New Roman" w:eastAsia="FangSong" w:hAnsi="Times New Roman" w:cs="Times New Roman"/>
          <w:sz w:val="28"/>
          <w:szCs w:val="28"/>
        </w:rPr>
        <w:t>持续</w:t>
      </w:r>
      <w:r w:rsidR="00373F6E" w:rsidRPr="00BA3C07">
        <w:rPr>
          <w:rFonts w:ascii="Times New Roman" w:eastAsia="FangSong" w:hAnsi="Times New Roman" w:cs="Times New Roman"/>
          <w:sz w:val="28"/>
          <w:szCs w:val="28"/>
        </w:rPr>
        <w:t>2-3min</w:t>
      </w:r>
      <w:r w:rsidR="00373F6E" w:rsidRPr="00BA3C07">
        <w:rPr>
          <w:rFonts w:ascii="Times New Roman" w:eastAsia="FangSong" w:hAnsi="Times New Roman" w:cs="Times New Roman"/>
          <w:sz w:val="28"/>
          <w:szCs w:val="28"/>
        </w:rPr>
        <w:t>，</w:t>
      </w:r>
      <w:r w:rsidR="00470DE0" w:rsidRPr="00BA3C07">
        <w:rPr>
          <w:rFonts w:ascii="Times New Roman" w:eastAsia="FangSong" w:hAnsi="Times New Roman" w:cs="Times New Roman"/>
          <w:sz w:val="28"/>
          <w:szCs w:val="28"/>
        </w:rPr>
        <w:t>待观察到</w:t>
      </w:r>
      <w:r w:rsidR="001A1744" w:rsidRPr="00BA3C07">
        <w:rPr>
          <w:rFonts w:ascii="Times New Roman" w:eastAsia="FangSong" w:hAnsi="Times New Roman" w:cs="Times New Roman"/>
          <w:sz w:val="28"/>
          <w:szCs w:val="28"/>
        </w:rPr>
        <w:t>小鼠无呼吸或大鼠瞳孔散</w:t>
      </w:r>
      <w:r w:rsidR="00470DE0" w:rsidRPr="00BA3C07">
        <w:rPr>
          <w:rFonts w:ascii="Times New Roman" w:eastAsia="FangSong" w:hAnsi="Times New Roman" w:cs="Times New Roman"/>
          <w:sz w:val="28"/>
          <w:szCs w:val="28"/>
        </w:rPr>
        <w:t>现象后，再持续通气</w:t>
      </w:r>
      <w:r w:rsidR="00470DE0" w:rsidRPr="00BA3C07">
        <w:rPr>
          <w:rFonts w:ascii="Times New Roman" w:eastAsia="FangSong" w:hAnsi="Times New Roman" w:cs="Times New Roman"/>
          <w:sz w:val="28"/>
          <w:szCs w:val="28"/>
        </w:rPr>
        <w:t>1min</w:t>
      </w:r>
      <w:r w:rsidR="00470DE0" w:rsidRPr="00BA3C07">
        <w:rPr>
          <w:rFonts w:ascii="Times New Roman" w:eastAsia="FangSong" w:hAnsi="Times New Roman" w:cs="Times New Roman"/>
          <w:sz w:val="28"/>
          <w:szCs w:val="28"/>
        </w:rPr>
        <w:t>以确保动物死亡</w:t>
      </w:r>
      <w:r w:rsidR="001A1744" w:rsidRPr="00BA3C07">
        <w:rPr>
          <w:rFonts w:ascii="Times New Roman" w:eastAsia="FangSong" w:hAnsi="Times New Roman" w:cs="Times New Roman"/>
          <w:sz w:val="28"/>
          <w:szCs w:val="28"/>
        </w:rPr>
        <w:t>。</w:t>
      </w:r>
    </w:p>
    <w:p w14:paraId="53099BE1" w14:textId="1A7199B4" w:rsidR="001A1744" w:rsidRPr="00BA3C07" w:rsidRDefault="001A1744" w:rsidP="00D84E26">
      <w:pPr>
        <w:pStyle w:val="a3"/>
        <w:numPr>
          <w:ilvl w:val="0"/>
          <w:numId w:val="5"/>
        </w:numPr>
        <w:ind w:left="420" w:firstLineChars="0" w:hanging="420"/>
        <w:rPr>
          <w:rFonts w:ascii="Times New Roman" w:eastAsia="FangSong" w:hAnsi="Times New Roman" w:cs="Times New Roman"/>
          <w:sz w:val="28"/>
          <w:szCs w:val="28"/>
        </w:rPr>
      </w:pPr>
      <w:r w:rsidRPr="00BA3C07">
        <w:rPr>
          <w:rFonts w:ascii="Times New Roman" w:eastAsia="FangSong" w:hAnsi="Times New Roman" w:cs="Times New Roman"/>
          <w:sz w:val="28"/>
          <w:szCs w:val="28"/>
        </w:rPr>
        <w:t>顺时针关闭阀门至水平。</w:t>
      </w:r>
    </w:p>
    <w:p w14:paraId="2E4FD8F5" w14:textId="77777777" w:rsidR="001A1744" w:rsidRPr="00BA3C07" w:rsidRDefault="001A1744" w:rsidP="00D84E26">
      <w:pPr>
        <w:pStyle w:val="a3"/>
        <w:numPr>
          <w:ilvl w:val="0"/>
          <w:numId w:val="5"/>
        </w:numPr>
        <w:ind w:left="420" w:firstLineChars="0" w:hanging="420"/>
        <w:rPr>
          <w:rFonts w:ascii="Times New Roman" w:eastAsia="FangSong" w:hAnsi="Times New Roman" w:cs="Times New Roman"/>
          <w:sz w:val="28"/>
          <w:szCs w:val="28"/>
        </w:rPr>
      </w:pPr>
      <w:r w:rsidRPr="00BA3C07">
        <w:rPr>
          <w:rFonts w:ascii="Times New Roman" w:eastAsia="FangSong" w:hAnsi="Times New Roman" w:cs="Times New Roman"/>
          <w:sz w:val="28"/>
          <w:szCs w:val="28"/>
        </w:rPr>
        <w:t>将动物尸体取出，装入自封袋，放入动物尸体间冰柜。</w:t>
      </w:r>
    </w:p>
    <w:p w14:paraId="49834C92" w14:textId="770E6F7B" w:rsidR="001A1744" w:rsidRPr="00BA3C07" w:rsidRDefault="001A1744" w:rsidP="00D84E26">
      <w:pPr>
        <w:pStyle w:val="a3"/>
        <w:numPr>
          <w:ilvl w:val="0"/>
          <w:numId w:val="5"/>
        </w:numPr>
        <w:ind w:left="420" w:firstLineChars="0" w:hanging="420"/>
        <w:rPr>
          <w:rFonts w:ascii="Times New Roman" w:eastAsia="FangSong" w:hAnsi="Times New Roman" w:cs="Times New Roman"/>
          <w:sz w:val="28"/>
          <w:szCs w:val="28"/>
        </w:rPr>
      </w:pPr>
      <w:r w:rsidRPr="00BA3C07">
        <w:rPr>
          <w:rFonts w:ascii="Times New Roman" w:eastAsia="FangSong" w:hAnsi="Times New Roman" w:cs="Times New Roman"/>
          <w:sz w:val="28"/>
          <w:szCs w:val="28"/>
        </w:rPr>
        <w:t>将透明通气箱内清理干净，用消毒剂喷雾消毒箱体底部</w:t>
      </w:r>
      <w:r w:rsidR="00470DE0" w:rsidRPr="00BA3C07">
        <w:rPr>
          <w:rFonts w:ascii="Times New Roman" w:eastAsia="FangSong" w:hAnsi="Times New Roman" w:cs="Times New Roman"/>
          <w:sz w:val="28"/>
          <w:szCs w:val="28"/>
        </w:rPr>
        <w:t>，打扫安乐死房间。</w:t>
      </w:r>
    </w:p>
    <w:p w14:paraId="4B0BA698" w14:textId="7003E378" w:rsidR="00370710" w:rsidRPr="00BA3C07" w:rsidRDefault="001A1744" w:rsidP="00D84E26">
      <w:pPr>
        <w:pStyle w:val="a3"/>
        <w:numPr>
          <w:ilvl w:val="0"/>
          <w:numId w:val="5"/>
        </w:numPr>
        <w:ind w:left="420" w:firstLineChars="0" w:hanging="420"/>
        <w:rPr>
          <w:rFonts w:ascii="Times New Roman" w:eastAsia="FangSong" w:hAnsi="Times New Roman" w:cs="Times New Roman"/>
          <w:sz w:val="28"/>
          <w:szCs w:val="28"/>
        </w:rPr>
      </w:pPr>
      <w:r w:rsidRPr="00BA3C07">
        <w:rPr>
          <w:rFonts w:ascii="Times New Roman" w:eastAsia="FangSong" w:hAnsi="Times New Roman" w:cs="Times New Roman"/>
          <w:sz w:val="28"/>
          <w:szCs w:val="28"/>
        </w:rPr>
        <w:t>盖上盖子，带走自身物品。</w:t>
      </w:r>
    </w:p>
    <w:p w14:paraId="603A68C1" w14:textId="77777777" w:rsidR="00D84E26" w:rsidRPr="00BA3C07" w:rsidRDefault="00D84E26" w:rsidP="00D84E26">
      <w:pPr>
        <w:rPr>
          <w:rFonts w:ascii="Times New Roman" w:eastAsia="FangSong" w:hAnsi="Times New Roman" w:cs="Times New Roman"/>
          <w:sz w:val="28"/>
          <w:szCs w:val="28"/>
        </w:rPr>
      </w:pPr>
    </w:p>
    <w:p w14:paraId="507242C4" w14:textId="77777777" w:rsidR="00D84E26" w:rsidRPr="00BA3C07" w:rsidRDefault="00D84E26" w:rsidP="00D84E26">
      <w:pPr>
        <w:spacing w:line="360" w:lineRule="auto"/>
        <w:jc w:val="center"/>
        <w:rPr>
          <w:rFonts w:ascii="Times New Roman" w:eastAsia="FangSong" w:hAnsi="Times New Roman" w:cs="Times New Roman"/>
          <w:b/>
          <w:bCs/>
          <w:sz w:val="36"/>
          <w:szCs w:val="36"/>
        </w:rPr>
      </w:pPr>
      <w:bookmarkStart w:id="2" w:name="OLE_LINK5"/>
      <w:r w:rsidRPr="00BA3C07">
        <w:rPr>
          <w:rFonts w:ascii="Times New Roman" w:eastAsia="FangSong" w:hAnsi="Times New Roman" w:cs="Times New Roman"/>
          <w:b/>
          <w:bCs/>
          <w:sz w:val="36"/>
          <w:szCs w:val="36"/>
        </w:rPr>
        <w:t>切换供气源操作规程</w:t>
      </w:r>
    </w:p>
    <w:p w14:paraId="4A784C71" w14:textId="77777777" w:rsidR="00D84E26" w:rsidRPr="00BA3C07" w:rsidRDefault="00D84E26" w:rsidP="00D84E26">
      <w:pPr>
        <w:pStyle w:val="a3"/>
        <w:numPr>
          <w:ilvl w:val="0"/>
          <w:numId w:val="8"/>
        </w:numPr>
        <w:spacing w:line="360" w:lineRule="auto"/>
        <w:ind w:firstLineChars="0"/>
        <w:rPr>
          <w:rFonts w:ascii="Times New Roman" w:eastAsia="FangSong" w:hAnsi="Times New Roman" w:cs="Times New Roman"/>
          <w:sz w:val="28"/>
          <w:szCs w:val="28"/>
        </w:rPr>
      </w:pPr>
      <w:bookmarkStart w:id="3" w:name="OLE_LINK6"/>
      <w:bookmarkEnd w:id="2"/>
      <w:r w:rsidRPr="00BA3C07">
        <w:rPr>
          <w:rFonts w:ascii="Times New Roman" w:eastAsia="FangSong" w:hAnsi="Times New Roman" w:cs="Times New Roman"/>
          <w:sz w:val="28"/>
          <w:szCs w:val="28"/>
        </w:rPr>
        <w:t>查看气瓶压力表，当某气瓶上的两块压力表读数均为</w:t>
      </w:r>
      <w:r w:rsidRPr="00BA3C07">
        <w:rPr>
          <w:rFonts w:ascii="Times New Roman" w:eastAsia="FangSong" w:hAnsi="Times New Roman" w:cs="Times New Roman"/>
          <w:sz w:val="28"/>
          <w:szCs w:val="28"/>
        </w:rPr>
        <w:t>0</w:t>
      </w:r>
      <w:r w:rsidRPr="00BA3C07">
        <w:rPr>
          <w:rFonts w:ascii="Times New Roman" w:eastAsia="FangSong" w:hAnsi="Times New Roman" w:cs="Times New Roman"/>
          <w:sz w:val="28"/>
          <w:szCs w:val="28"/>
        </w:rPr>
        <w:t>时，则表示气瓶缺气。</w:t>
      </w:r>
    </w:p>
    <w:p w14:paraId="041972D5" w14:textId="77777777" w:rsidR="00D84E26" w:rsidRPr="00BA3C07" w:rsidRDefault="00D84E26" w:rsidP="00D84E26">
      <w:pPr>
        <w:pStyle w:val="a3"/>
        <w:numPr>
          <w:ilvl w:val="0"/>
          <w:numId w:val="8"/>
        </w:numPr>
        <w:spacing w:line="360" w:lineRule="auto"/>
        <w:ind w:firstLineChars="0"/>
        <w:rPr>
          <w:rFonts w:ascii="Times New Roman" w:eastAsia="FangSong" w:hAnsi="Times New Roman" w:cs="Times New Roman"/>
          <w:sz w:val="28"/>
          <w:szCs w:val="28"/>
        </w:rPr>
      </w:pPr>
      <w:bookmarkStart w:id="4" w:name="OLE_LINK7"/>
      <w:bookmarkEnd w:id="3"/>
      <w:r w:rsidRPr="00BA3C07">
        <w:rPr>
          <w:rFonts w:ascii="Times New Roman" w:eastAsia="FangSong" w:hAnsi="Times New Roman" w:cs="Times New Roman"/>
          <w:sz w:val="28"/>
          <w:szCs w:val="28"/>
        </w:rPr>
        <w:t>将缺气的气瓶上方黑色阀门旋转至水平方向。</w:t>
      </w:r>
    </w:p>
    <w:p w14:paraId="5F56F872" w14:textId="77777777" w:rsidR="00D84E26" w:rsidRPr="00BA3C07" w:rsidRDefault="00D84E26" w:rsidP="00D84E26">
      <w:pPr>
        <w:pStyle w:val="a3"/>
        <w:numPr>
          <w:ilvl w:val="0"/>
          <w:numId w:val="8"/>
        </w:numPr>
        <w:spacing w:line="360" w:lineRule="auto"/>
        <w:ind w:firstLineChars="0"/>
        <w:rPr>
          <w:rFonts w:ascii="Times New Roman" w:eastAsia="FangSong" w:hAnsi="Times New Roman" w:cs="Times New Roman"/>
          <w:sz w:val="28"/>
          <w:szCs w:val="28"/>
        </w:rPr>
      </w:pPr>
      <w:bookmarkStart w:id="5" w:name="OLE_LINK8"/>
      <w:bookmarkEnd w:id="4"/>
      <w:r w:rsidRPr="00BA3C07">
        <w:rPr>
          <w:rFonts w:ascii="Times New Roman" w:eastAsia="FangSong" w:hAnsi="Times New Roman" w:cs="Times New Roman"/>
          <w:sz w:val="28"/>
          <w:szCs w:val="28"/>
        </w:rPr>
        <w:t>将另一个气瓶上方黑色阀门旋转至竖直方向。</w:t>
      </w:r>
    </w:p>
    <w:p w14:paraId="2686078E" w14:textId="77777777" w:rsidR="00D84E26" w:rsidRPr="00BA3C07" w:rsidRDefault="00D84E26" w:rsidP="00D84E26">
      <w:pPr>
        <w:pStyle w:val="a3"/>
        <w:numPr>
          <w:ilvl w:val="0"/>
          <w:numId w:val="8"/>
        </w:numPr>
        <w:spacing w:line="360" w:lineRule="auto"/>
        <w:ind w:firstLineChars="0"/>
        <w:rPr>
          <w:rFonts w:ascii="Times New Roman" w:eastAsia="FangSong" w:hAnsi="Times New Roman" w:cs="Times New Roman"/>
          <w:sz w:val="28"/>
          <w:szCs w:val="28"/>
        </w:rPr>
      </w:pPr>
      <w:bookmarkStart w:id="6" w:name="OLE_LINK9"/>
      <w:bookmarkEnd w:id="5"/>
      <w:r w:rsidRPr="00BA3C07">
        <w:rPr>
          <w:rFonts w:ascii="Times New Roman" w:eastAsia="FangSong" w:hAnsi="Times New Roman" w:cs="Times New Roman"/>
          <w:sz w:val="28"/>
          <w:szCs w:val="28"/>
        </w:rPr>
        <w:t>注意，任何时候压力表</w:t>
      </w:r>
      <w:r w:rsidRPr="00BA3C07">
        <w:rPr>
          <w:rFonts w:ascii="Times New Roman" w:eastAsia="FangSong" w:hAnsi="Times New Roman" w:cs="Times New Roman"/>
          <w:sz w:val="28"/>
          <w:szCs w:val="28"/>
        </w:rPr>
        <w:t>A</w:t>
      </w:r>
      <w:r w:rsidRPr="00BA3C07">
        <w:rPr>
          <w:rFonts w:ascii="Times New Roman" w:eastAsia="FangSong" w:hAnsi="Times New Roman" w:cs="Times New Roman"/>
          <w:sz w:val="28"/>
          <w:szCs w:val="28"/>
        </w:rPr>
        <w:t>的读值均应小于或等于</w:t>
      </w:r>
      <w:r w:rsidRPr="00BA3C07">
        <w:rPr>
          <w:rFonts w:ascii="Times New Roman" w:eastAsia="FangSong" w:hAnsi="Times New Roman" w:cs="Times New Roman"/>
          <w:sz w:val="28"/>
          <w:szCs w:val="28"/>
        </w:rPr>
        <w:t>0.4 MPa</w:t>
      </w:r>
      <w:r w:rsidRPr="00BA3C07">
        <w:rPr>
          <w:rFonts w:ascii="Times New Roman" w:eastAsia="FangSong" w:hAnsi="Times New Roman" w:cs="Times New Roman"/>
          <w:sz w:val="28"/>
          <w:szCs w:val="28"/>
        </w:rPr>
        <w:t>。</w:t>
      </w:r>
    </w:p>
    <w:p w14:paraId="7EDC99C4" w14:textId="77777777" w:rsidR="00D84E26" w:rsidRPr="00BA3C07" w:rsidRDefault="00D84E26" w:rsidP="00D84E26">
      <w:pPr>
        <w:pStyle w:val="a3"/>
        <w:numPr>
          <w:ilvl w:val="0"/>
          <w:numId w:val="8"/>
        </w:numPr>
        <w:spacing w:line="360" w:lineRule="auto"/>
        <w:ind w:firstLineChars="0"/>
        <w:rPr>
          <w:rFonts w:ascii="Times New Roman" w:eastAsia="FangSong" w:hAnsi="Times New Roman" w:cs="Times New Roman"/>
          <w:sz w:val="28"/>
          <w:szCs w:val="28"/>
        </w:rPr>
      </w:pPr>
      <w:bookmarkStart w:id="7" w:name="OLE_LINK10"/>
      <w:bookmarkStart w:id="8" w:name="OLE_LINK11"/>
      <w:bookmarkEnd w:id="6"/>
      <w:r w:rsidRPr="00BA3C07">
        <w:rPr>
          <w:rFonts w:ascii="Times New Roman" w:eastAsia="FangSong" w:hAnsi="Times New Roman" w:cs="Times New Roman"/>
          <w:sz w:val="28"/>
          <w:szCs w:val="28"/>
        </w:rPr>
        <w:t>如有任何问题，请及时联系何晓亚</w:t>
      </w:r>
      <w:bookmarkEnd w:id="7"/>
      <w:bookmarkEnd w:id="8"/>
      <w:r w:rsidRPr="00BA3C07">
        <w:rPr>
          <w:rFonts w:ascii="Times New Roman" w:eastAsia="FangSong" w:hAnsi="Times New Roman" w:cs="Times New Roman"/>
          <w:sz w:val="28"/>
          <w:szCs w:val="28"/>
        </w:rPr>
        <w:t>（</w:t>
      </w:r>
      <w:r w:rsidRPr="00BA3C07">
        <w:rPr>
          <w:rFonts w:ascii="Times New Roman" w:eastAsia="FangSong" w:hAnsi="Times New Roman" w:cs="Times New Roman"/>
          <w:sz w:val="28"/>
          <w:szCs w:val="28"/>
        </w:rPr>
        <w:t>phone</w:t>
      </w:r>
      <w:r w:rsidRPr="00BA3C07">
        <w:rPr>
          <w:rFonts w:ascii="Times New Roman" w:eastAsia="FangSong" w:hAnsi="Times New Roman" w:cs="Times New Roman"/>
          <w:sz w:val="28"/>
          <w:szCs w:val="28"/>
        </w:rPr>
        <w:t>：</w:t>
      </w:r>
      <w:r w:rsidRPr="00BA3C07">
        <w:rPr>
          <w:rFonts w:ascii="Times New Roman" w:eastAsia="FangSong" w:hAnsi="Times New Roman" w:cs="Times New Roman"/>
          <w:sz w:val="28"/>
          <w:szCs w:val="28"/>
        </w:rPr>
        <w:t>81912662</w:t>
      </w:r>
      <w:r w:rsidRPr="00BA3C07">
        <w:rPr>
          <w:rFonts w:ascii="Times New Roman" w:eastAsia="FangSong" w:hAnsi="Times New Roman" w:cs="Times New Roman"/>
          <w:sz w:val="28"/>
          <w:szCs w:val="28"/>
        </w:rPr>
        <w:t>）。</w:t>
      </w:r>
    </w:p>
    <w:p w14:paraId="3F445FBD" w14:textId="6AB6ADE0" w:rsidR="007C68CB" w:rsidRPr="00F40907" w:rsidRDefault="007C68CB" w:rsidP="00F40907">
      <w:pPr>
        <w:widowControl/>
        <w:jc w:val="left"/>
        <w:rPr>
          <w:rFonts w:ascii="FangSong" w:eastAsia="FangSong" w:hAnsi="FangSong" w:hint="eastAsia"/>
          <w:sz w:val="28"/>
          <w:szCs w:val="28"/>
        </w:rPr>
      </w:pPr>
    </w:p>
    <w:sectPr w:rsidR="007C68CB" w:rsidRPr="00F40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05B4B" w14:textId="77777777" w:rsidR="006E3FB3" w:rsidRDefault="006E3FB3" w:rsidP="00FF2D8B">
      <w:r>
        <w:separator/>
      </w:r>
    </w:p>
  </w:endnote>
  <w:endnote w:type="continuationSeparator" w:id="0">
    <w:p w14:paraId="72A597B0" w14:textId="77777777" w:rsidR="006E3FB3" w:rsidRDefault="006E3FB3" w:rsidP="00FF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119B0" w14:textId="77777777" w:rsidR="006E3FB3" w:rsidRDefault="006E3FB3" w:rsidP="00FF2D8B">
      <w:r>
        <w:separator/>
      </w:r>
    </w:p>
  </w:footnote>
  <w:footnote w:type="continuationSeparator" w:id="0">
    <w:p w14:paraId="11F97736" w14:textId="77777777" w:rsidR="006E3FB3" w:rsidRDefault="006E3FB3" w:rsidP="00FF2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33BD7"/>
    <w:multiLevelType w:val="hybridMultilevel"/>
    <w:tmpl w:val="D84459D8"/>
    <w:lvl w:ilvl="0" w:tplc="7474F18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B447D9"/>
    <w:multiLevelType w:val="hybridMultilevel"/>
    <w:tmpl w:val="A6B05C96"/>
    <w:lvl w:ilvl="0" w:tplc="60C00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1BD3393"/>
    <w:multiLevelType w:val="hybridMultilevel"/>
    <w:tmpl w:val="971C99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5E81F1E"/>
    <w:multiLevelType w:val="hybridMultilevel"/>
    <w:tmpl w:val="D7A0D178"/>
    <w:lvl w:ilvl="0" w:tplc="7474F18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B2756C7"/>
    <w:multiLevelType w:val="hybridMultilevel"/>
    <w:tmpl w:val="9D8ED1E2"/>
    <w:lvl w:ilvl="0" w:tplc="7474F184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13C08E5"/>
    <w:multiLevelType w:val="hybridMultilevel"/>
    <w:tmpl w:val="4EAC892E"/>
    <w:lvl w:ilvl="0" w:tplc="A740E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370750B"/>
    <w:multiLevelType w:val="hybridMultilevel"/>
    <w:tmpl w:val="E9CA7F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6DA3500"/>
    <w:multiLevelType w:val="hybridMultilevel"/>
    <w:tmpl w:val="ED1AC62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246437A"/>
    <w:multiLevelType w:val="hybridMultilevel"/>
    <w:tmpl w:val="A7FE5DD0"/>
    <w:lvl w:ilvl="0" w:tplc="338ABC6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6F"/>
    <w:rsid w:val="00130E24"/>
    <w:rsid w:val="001702A8"/>
    <w:rsid w:val="001A1744"/>
    <w:rsid w:val="0030475E"/>
    <w:rsid w:val="00370710"/>
    <w:rsid w:val="00373F6E"/>
    <w:rsid w:val="003E1E09"/>
    <w:rsid w:val="004547BB"/>
    <w:rsid w:val="00470DE0"/>
    <w:rsid w:val="004F635B"/>
    <w:rsid w:val="005B395D"/>
    <w:rsid w:val="006E3FB3"/>
    <w:rsid w:val="00775FDA"/>
    <w:rsid w:val="007C68CB"/>
    <w:rsid w:val="0084096F"/>
    <w:rsid w:val="009761E4"/>
    <w:rsid w:val="009E7E26"/>
    <w:rsid w:val="00A35B5D"/>
    <w:rsid w:val="00AF7FC6"/>
    <w:rsid w:val="00B91BED"/>
    <w:rsid w:val="00BA3C07"/>
    <w:rsid w:val="00BB6111"/>
    <w:rsid w:val="00BD5878"/>
    <w:rsid w:val="00CE528F"/>
    <w:rsid w:val="00D5279E"/>
    <w:rsid w:val="00D84E26"/>
    <w:rsid w:val="00DB505F"/>
    <w:rsid w:val="00E02A90"/>
    <w:rsid w:val="00ED6DB9"/>
    <w:rsid w:val="00F40907"/>
    <w:rsid w:val="00F85D97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4FB8E"/>
  <w15:chartTrackingRefBased/>
  <w15:docId w15:val="{547945F1-D39B-4917-BE09-6DB1FEEA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710"/>
    <w:pPr>
      <w:ind w:firstLineChars="200" w:firstLine="420"/>
    </w:pPr>
  </w:style>
  <w:style w:type="paragraph" w:customStyle="1" w:styleId="tgt">
    <w:name w:val="_tgt"/>
    <w:basedOn w:val="a"/>
    <w:rsid w:val="00E02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ranssent">
    <w:name w:val="transsent"/>
    <w:basedOn w:val="a0"/>
    <w:rsid w:val="00E02A90"/>
  </w:style>
  <w:style w:type="character" w:customStyle="1" w:styleId="apple-converted-space">
    <w:name w:val="apple-converted-space"/>
    <w:basedOn w:val="a0"/>
    <w:rsid w:val="00E02A90"/>
  </w:style>
  <w:style w:type="paragraph" w:styleId="a4">
    <w:name w:val="header"/>
    <w:basedOn w:val="a"/>
    <w:link w:val="a5"/>
    <w:uiPriority w:val="99"/>
    <w:unhideWhenUsed/>
    <w:rsid w:val="00FF2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F2D8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F2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F2D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0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 PENG</dc:creator>
  <cp:keywords/>
  <dc:description/>
  <cp:lastModifiedBy>Gtong1109@126.com</cp:lastModifiedBy>
  <cp:revision>2</cp:revision>
  <cp:lastPrinted>2020-09-23T09:13:00Z</cp:lastPrinted>
  <dcterms:created xsi:type="dcterms:W3CDTF">2020-11-27T06:35:00Z</dcterms:created>
  <dcterms:modified xsi:type="dcterms:W3CDTF">2020-11-27T06:35:00Z</dcterms:modified>
</cp:coreProperties>
</file>