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9814B" w14:textId="77777777" w:rsidR="00805A58" w:rsidRDefault="00805A58" w:rsidP="00805A58">
      <w:pPr>
        <w:wordWrap w:val="0"/>
        <w:jc w:val="right"/>
        <w:rPr>
          <w:rFonts w:ascii="仿宋" w:eastAsia="仿宋" w:hAnsi="仿宋"/>
        </w:rPr>
      </w:pPr>
    </w:p>
    <w:p w14:paraId="359FAFC4" w14:textId="7E9DDD27" w:rsidR="002B2F61" w:rsidRPr="00805A58" w:rsidRDefault="00FD4D95" w:rsidP="00805A58">
      <w:pPr>
        <w:wordWrap w:val="0"/>
        <w:jc w:val="right"/>
        <w:rPr>
          <w:rFonts w:ascii="仿宋" w:eastAsia="仿宋" w:hAnsi="仿宋"/>
        </w:rPr>
      </w:pPr>
      <w:r>
        <w:rPr>
          <w:rFonts w:ascii="仿宋" w:eastAsia="仿宋" w:hAnsi="仿宋"/>
        </w:rPr>
        <w:t>NO.</w:t>
      </w:r>
      <w:r w:rsidR="00805A58" w:rsidRPr="00805A58">
        <w:rPr>
          <w:rFonts w:ascii="仿宋" w:eastAsia="仿宋" w:hAnsi="仿宋" w:hint="eastAsia"/>
          <w:u w:val="single"/>
        </w:rPr>
        <w:t xml:space="preserve">  </w:t>
      </w:r>
      <w:r w:rsidR="0092278E" w:rsidRPr="0092278E">
        <w:rPr>
          <w:rFonts w:ascii="Times New Roman" w:eastAsia="仿宋" w:hAnsi="Times New Roman" w:cs="Times New Roman"/>
          <w:color w:val="FF0000"/>
          <w:sz w:val="22"/>
          <w:szCs w:val="22"/>
          <w:u w:val="single"/>
        </w:rPr>
        <w:t>fill by</w:t>
      </w:r>
      <w:r w:rsidR="00805A58" w:rsidRPr="0092278E">
        <w:rPr>
          <w:rFonts w:ascii="Times New Roman" w:eastAsia="仿宋" w:hAnsi="Times New Roman" w:cs="Times New Roman"/>
          <w:color w:val="FF0000"/>
          <w:sz w:val="22"/>
          <w:szCs w:val="22"/>
          <w:u w:val="single"/>
        </w:rPr>
        <w:t xml:space="preserve"> </w:t>
      </w:r>
      <w:r w:rsidR="0092278E" w:rsidRPr="0092278E">
        <w:rPr>
          <w:rFonts w:ascii="Times New Roman" w:eastAsia="仿宋" w:hAnsi="Times New Roman" w:cs="Times New Roman"/>
          <w:color w:val="FF0000"/>
        </w:rPr>
        <w:t>Committee</w:t>
      </w:r>
      <w:r w:rsidR="00805A58" w:rsidRPr="0092278E">
        <w:rPr>
          <w:rFonts w:ascii="Times New Roman" w:eastAsia="仿宋" w:hAnsi="Times New Roman" w:cs="Times New Roman"/>
          <w:color w:val="FF0000"/>
          <w:sz w:val="22"/>
          <w:szCs w:val="22"/>
          <w:u w:val="single"/>
        </w:rPr>
        <w:t xml:space="preserve">  </w:t>
      </w:r>
      <w:r w:rsidR="00805A58" w:rsidRPr="00805A58">
        <w:rPr>
          <w:rFonts w:ascii="仿宋" w:eastAsia="仿宋" w:hAnsi="仿宋" w:hint="eastAsia"/>
          <w:u w:val="single"/>
        </w:rPr>
        <w:t xml:space="preserve">   </w:t>
      </w:r>
    </w:p>
    <w:p w14:paraId="5DEE4D45" w14:textId="77777777" w:rsidR="00AD0D13" w:rsidRDefault="00AD0D13" w:rsidP="00AD0D13">
      <w:pPr>
        <w:jc w:val="center"/>
        <w:rPr>
          <w:rFonts w:ascii="Times New Roman" w:eastAsia="仿宋" w:hAnsi="Times New Roman" w:cs="Times New Roman"/>
          <w:b/>
          <w:sz w:val="44"/>
          <w:szCs w:val="44"/>
        </w:rPr>
      </w:pPr>
    </w:p>
    <w:p w14:paraId="0A222C57" w14:textId="3E89208D" w:rsidR="00805A58" w:rsidRDefault="001E0454" w:rsidP="00FE142B">
      <w:pPr>
        <w:jc w:val="center"/>
        <w:rPr>
          <w:rFonts w:ascii="Times New Roman" w:eastAsia="仿宋" w:hAnsi="Times New Roman" w:cs="Times New Roman"/>
          <w:b/>
          <w:sz w:val="44"/>
          <w:szCs w:val="44"/>
        </w:rPr>
      </w:pPr>
      <w:r w:rsidRPr="00AD0D13">
        <w:rPr>
          <w:rFonts w:ascii="Times New Roman" w:eastAsia="仿宋" w:hAnsi="Times New Roman" w:cs="Times New Roman"/>
          <w:b/>
          <w:sz w:val="44"/>
          <w:szCs w:val="44"/>
        </w:rPr>
        <w:t xml:space="preserve">Laboratory </w:t>
      </w:r>
      <w:r w:rsidR="00AD0D13" w:rsidRPr="00AD0D13">
        <w:rPr>
          <w:rFonts w:ascii="Times New Roman" w:eastAsia="仿宋" w:hAnsi="Times New Roman" w:cs="Times New Roman"/>
          <w:b/>
          <w:sz w:val="44"/>
          <w:szCs w:val="44"/>
        </w:rPr>
        <w:t>A</w:t>
      </w:r>
      <w:r w:rsidRPr="00AD0D13">
        <w:rPr>
          <w:rFonts w:ascii="Times New Roman" w:eastAsia="仿宋" w:hAnsi="Times New Roman" w:cs="Times New Roman"/>
          <w:b/>
          <w:sz w:val="44"/>
          <w:szCs w:val="44"/>
        </w:rPr>
        <w:t xml:space="preserve">nimal </w:t>
      </w:r>
      <w:r w:rsidR="00AD0D13" w:rsidRPr="00AD0D13">
        <w:rPr>
          <w:rFonts w:ascii="Times New Roman" w:eastAsia="仿宋" w:hAnsi="Times New Roman" w:cs="Times New Roman"/>
          <w:b/>
          <w:sz w:val="44"/>
          <w:szCs w:val="44"/>
        </w:rPr>
        <w:t>Welfare and E</w:t>
      </w:r>
      <w:r w:rsidRPr="00AD0D13">
        <w:rPr>
          <w:rFonts w:ascii="Times New Roman" w:eastAsia="仿宋" w:hAnsi="Times New Roman" w:cs="Times New Roman"/>
          <w:b/>
          <w:sz w:val="44"/>
          <w:szCs w:val="44"/>
        </w:rPr>
        <w:t xml:space="preserve">thics </w:t>
      </w:r>
      <w:r w:rsidR="00642B06">
        <w:rPr>
          <w:rFonts w:ascii="Times New Roman" w:eastAsia="仿宋" w:hAnsi="Times New Roman" w:cs="Times New Roman" w:hint="eastAsia"/>
          <w:b/>
          <w:sz w:val="44"/>
          <w:szCs w:val="44"/>
        </w:rPr>
        <w:t>R</w:t>
      </w:r>
      <w:r w:rsidRPr="00AD0D13">
        <w:rPr>
          <w:rFonts w:ascii="Times New Roman" w:eastAsia="仿宋" w:hAnsi="Times New Roman" w:cs="Times New Roman"/>
          <w:b/>
          <w:sz w:val="44"/>
          <w:szCs w:val="44"/>
        </w:rPr>
        <w:t xml:space="preserve">eview </w:t>
      </w:r>
      <w:r w:rsidR="00642B06">
        <w:rPr>
          <w:rFonts w:ascii="Times New Roman" w:eastAsia="仿宋" w:hAnsi="Times New Roman" w:cs="Times New Roman" w:hint="eastAsia"/>
          <w:b/>
          <w:sz w:val="44"/>
          <w:szCs w:val="44"/>
        </w:rPr>
        <w:t>C</w:t>
      </w:r>
      <w:r w:rsidRPr="00AD0D13">
        <w:rPr>
          <w:rFonts w:ascii="Times New Roman" w:eastAsia="仿宋" w:hAnsi="Times New Roman" w:cs="Times New Roman"/>
          <w:b/>
          <w:sz w:val="44"/>
          <w:szCs w:val="44"/>
        </w:rPr>
        <w:t>ertificate</w:t>
      </w:r>
      <w:r w:rsidR="00AD0D13" w:rsidRPr="00AD0D13">
        <w:rPr>
          <w:rFonts w:ascii="Times New Roman" w:eastAsia="仿宋" w:hAnsi="Times New Roman" w:cs="Times New Roman"/>
          <w:b/>
          <w:sz w:val="44"/>
          <w:szCs w:val="44"/>
        </w:rPr>
        <w:t xml:space="preserve"> of Chinese Institute for Brain Research</w:t>
      </w:r>
      <w:r w:rsidR="00AD0D13" w:rsidRPr="00AD0D13">
        <w:rPr>
          <w:rFonts w:ascii="Times New Roman" w:eastAsia="仿宋" w:hAnsi="Times New Roman" w:cs="Times New Roman"/>
          <w:b/>
          <w:sz w:val="44"/>
          <w:szCs w:val="44"/>
        </w:rPr>
        <w:t>，</w:t>
      </w:r>
      <w:r w:rsidR="00AD0D13" w:rsidRPr="00AD0D13">
        <w:rPr>
          <w:rFonts w:ascii="Times New Roman" w:eastAsia="仿宋" w:hAnsi="Times New Roman" w:cs="Times New Roman"/>
          <w:b/>
          <w:sz w:val="44"/>
          <w:szCs w:val="44"/>
        </w:rPr>
        <w:t>Be</w:t>
      </w:r>
      <w:r w:rsidR="00FE142B">
        <w:rPr>
          <w:rFonts w:ascii="Times New Roman" w:eastAsia="仿宋" w:hAnsi="Times New Roman" w:cs="Times New Roman" w:hint="eastAsia"/>
          <w:b/>
          <w:sz w:val="44"/>
          <w:szCs w:val="44"/>
        </w:rPr>
        <w:t>i</w:t>
      </w:r>
      <w:r w:rsidR="00AD0D13" w:rsidRPr="00AD0D13">
        <w:rPr>
          <w:rFonts w:ascii="Times New Roman" w:eastAsia="仿宋" w:hAnsi="Times New Roman" w:cs="Times New Roman"/>
          <w:b/>
          <w:sz w:val="44"/>
          <w:szCs w:val="44"/>
        </w:rPr>
        <w:t>jing</w:t>
      </w:r>
    </w:p>
    <w:p w14:paraId="1D361FDD" w14:textId="77777777" w:rsidR="00AD0D13" w:rsidRPr="00AD0D13" w:rsidRDefault="00AD0D13" w:rsidP="006A5CC5">
      <w:pPr>
        <w:spacing w:line="360" w:lineRule="auto"/>
        <w:jc w:val="center"/>
        <w:rPr>
          <w:rFonts w:ascii="Times New Roman" w:eastAsia="仿宋" w:hAnsi="Times New Roman" w:cs="Times New Roman"/>
          <w:b/>
          <w:sz w:val="44"/>
          <w:szCs w:val="44"/>
        </w:rPr>
      </w:pPr>
    </w:p>
    <w:p w14:paraId="64143BA5" w14:textId="1A972B59" w:rsidR="000B7CC3" w:rsidRPr="00822BC2" w:rsidRDefault="00822BC2" w:rsidP="00797C30">
      <w:pPr>
        <w:snapToGrid w:val="0"/>
        <w:spacing w:line="360" w:lineRule="auto"/>
        <w:ind w:firstLineChars="150" w:firstLine="405"/>
        <w:rPr>
          <w:rFonts w:ascii="Times New Roman" w:eastAsia="宋体" w:hAnsi="Times New Roman" w:cs="Times New Roman"/>
          <w:color w:val="2E2E2E"/>
          <w:sz w:val="27"/>
          <w:szCs w:val="27"/>
        </w:rPr>
      </w:pPr>
      <w:r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Reviewed by the </w:t>
      </w:r>
      <w:r w:rsidR="003670C6">
        <w:rPr>
          <w:rFonts w:ascii="Times New Roman" w:eastAsia="宋体" w:hAnsi="Times New Roman" w:cs="Times New Roman"/>
          <w:color w:val="2E2E2E"/>
          <w:sz w:val="27"/>
          <w:szCs w:val="27"/>
        </w:rPr>
        <w:t>L</w:t>
      </w:r>
      <w:r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aboratory Animal Welfare and Ethics Committee of the </w:t>
      </w:r>
      <w:r w:rsidRPr="00827D30">
        <w:rPr>
          <w:rFonts w:ascii="Times New Roman" w:eastAsia="宋体" w:hAnsi="Times New Roman" w:cs="Times New Roman"/>
          <w:color w:val="2E2E2E"/>
          <w:sz w:val="27"/>
          <w:szCs w:val="27"/>
        </w:rPr>
        <w:t>Chinese Institute for Brain Research(CIBR)</w:t>
      </w:r>
      <w:r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>,</w:t>
      </w:r>
      <w:r>
        <w:rPr>
          <w:rFonts w:ascii="Times New Roman" w:eastAsia="宋体" w:hAnsi="Times New Roman" w:cs="Times New Roman" w:hint="eastAsia"/>
          <w:color w:val="2E2E2E"/>
          <w:sz w:val="27"/>
          <w:szCs w:val="27"/>
        </w:rPr>
        <w:t xml:space="preserve"> a</w:t>
      </w:r>
      <w:r w:rsidR="00BD55DC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ll </w:t>
      </w:r>
      <w:r>
        <w:rPr>
          <w:rFonts w:ascii="Times New Roman" w:eastAsia="宋体" w:hAnsi="Times New Roman" w:cs="Times New Roman" w:hint="eastAsia"/>
          <w:color w:val="2E2E2E"/>
          <w:sz w:val="27"/>
          <w:szCs w:val="27"/>
        </w:rPr>
        <w:t>the</w:t>
      </w:r>
      <w:r w:rsidR="00827D30" w:rsidRPr="00827D3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 xml:space="preserve"> </w:t>
      </w:r>
      <w:r w:rsidR="00827D3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l</w:t>
      </w:r>
      <w:r w:rsidR="00827D30" w:rsidRPr="00827D30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aboratory </w:t>
      </w:r>
      <w:r w:rsidR="00827D30">
        <w:rPr>
          <w:rFonts w:ascii="Times New Roman" w:eastAsia="宋体" w:hAnsi="Times New Roman" w:cs="Times New Roman"/>
          <w:color w:val="2E2E2E"/>
          <w:sz w:val="27"/>
          <w:szCs w:val="27"/>
        </w:rPr>
        <w:t>a</w:t>
      </w:r>
      <w:r w:rsidR="00827D30" w:rsidRPr="00827D30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nimal </w:t>
      </w:r>
      <w:r w:rsidR="00827D30" w:rsidRPr="00827D3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and</w:t>
      </w:r>
      <w:r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r w:rsidR="00BD55DC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>animal experimental protocols in</w:t>
      </w:r>
      <w:r w:rsidR="00801A60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bookmarkStart w:id="0" w:name="_Hlk93562485"/>
      <w:r w:rsidR="00801A6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XXX</w:t>
      </w:r>
      <w:r w:rsidR="00801A6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（</w:t>
      </w:r>
      <w:r w:rsidR="00801A60" w:rsidRPr="00801A60">
        <w:rPr>
          <w:rFonts w:ascii="Times New Roman" w:eastAsia="宋体" w:hAnsi="Times New Roman" w:cs="Times New Roman"/>
          <w:color w:val="2E2E2E"/>
          <w:sz w:val="27"/>
          <w:szCs w:val="27"/>
        </w:rPr>
        <w:t>fund name</w:t>
      </w:r>
      <w:r w:rsidR="00801A6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）</w:t>
      </w:r>
      <w:r w:rsidR="00801A6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XXX</w:t>
      </w:r>
      <w:r w:rsidR="00801A6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（</w:t>
      </w:r>
      <w:r w:rsidR="00801A60" w:rsidRPr="00801A6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project type</w:t>
      </w:r>
      <w:r w:rsidR="00801A6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）</w:t>
      </w:r>
      <w:r w:rsidR="00BD55DC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>XXX</w:t>
      </w:r>
      <w:r w:rsidR="000659E9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r w:rsidR="00801A60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(</w:t>
      </w:r>
      <w:r w:rsidR="00801A60" w:rsidRPr="00827D30">
        <w:rPr>
          <w:rFonts w:ascii="Times New Roman" w:eastAsia="宋体" w:hAnsi="Times New Roman" w:cs="Times New Roman"/>
          <w:color w:val="2E2E2E"/>
          <w:sz w:val="27"/>
          <w:szCs w:val="27"/>
        </w:rPr>
        <w:t>project</w:t>
      </w:r>
      <w:r w:rsidR="00801A60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name</w:t>
      </w:r>
      <w:r w:rsidR="00801A60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r w:rsidR="00801A60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) </w:t>
      </w:r>
      <w:r w:rsidR="00BD55DC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>applied by XXX</w:t>
      </w:r>
      <w:bookmarkEnd w:id="0"/>
      <w:r w:rsidR="00BD55DC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r w:rsidR="000E3B66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will</w:t>
      </w:r>
      <w:r w:rsidR="00BD55DC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perform according to </w:t>
      </w:r>
      <w:hyperlink r:id="rId8" w:history="1">
        <w:r w:rsidR="006A5CC5" w:rsidRPr="006A5CC5">
          <w:rPr>
            <w:rFonts w:ascii="Times New Roman" w:eastAsia="宋体" w:hAnsi="Times New Roman" w:cs="Times New Roman"/>
            <w:color w:val="2E2E2E"/>
            <w:sz w:val="27"/>
            <w:szCs w:val="27"/>
          </w:rPr>
          <w:t>following</w:t>
        </w:r>
      </w:hyperlink>
      <w:r w:rsidR="006A5CC5" w:rsidRPr="006A5CC5">
        <w:rPr>
          <w:rFonts w:ascii="Times New Roman" w:eastAsia="宋体" w:hAnsi="Times New Roman" w:cs="Times New Roman"/>
          <w:color w:val="2E2E2E"/>
          <w:sz w:val="27"/>
          <w:szCs w:val="27"/>
        </w:rPr>
        <w:t> </w:t>
      </w:r>
      <w:r w:rsidR="0033316F" w:rsidRPr="0033316F">
        <w:rPr>
          <w:rFonts w:ascii="Times New Roman" w:eastAsia="宋体" w:hAnsi="Times New Roman" w:cs="Times New Roman"/>
          <w:color w:val="2E2E2E"/>
          <w:sz w:val="27"/>
          <w:szCs w:val="27"/>
        </w:rPr>
        <w:t>requirements</w:t>
      </w:r>
      <w:r w:rsidR="006A5CC5">
        <w:rPr>
          <w:rFonts w:ascii="Times New Roman" w:eastAsia="宋体" w:hAnsi="Times New Roman" w:cs="Times New Roman"/>
          <w:color w:val="2E2E2E"/>
          <w:sz w:val="27"/>
          <w:szCs w:val="27"/>
        </w:rPr>
        <w:t>:</w:t>
      </w:r>
      <w:r w:rsidR="006A5CC5" w:rsidRPr="006A5CC5">
        <w:rPr>
          <w:rFonts w:ascii="Times New Roman" w:eastAsia="宋体" w:hAnsi="Times New Roman" w:cs="Times New Roman"/>
          <w:color w:val="2E2E2E"/>
          <w:sz w:val="27"/>
          <w:szCs w:val="27"/>
        </w:rPr>
        <w:t> </w:t>
      </w:r>
      <w:r w:rsidR="006A5CC5">
        <w:rPr>
          <w:rFonts w:ascii="Times New Roman" w:eastAsia="宋体" w:hAnsi="Times New Roman" w:cs="Times New Roman"/>
          <w:color w:val="2E2E2E"/>
          <w:sz w:val="27"/>
          <w:szCs w:val="27"/>
        </w:rPr>
        <w:t>(1)</w:t>
      </w:r>
      <w:r w:rsidR="006A5CC5" w:rsidRPr="006A5CC5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r w:rsidR="00A1675A">
        <w:rPr>
          <w:rFonts w:ascii="Times New Roman" w:eastAsia="宋体" w:hAnsi="Times New Roman" w:cs="Times New Roman"/>
          <w:color w:val="2E2E2E"/>
          <w:sz w:val="27"/>
          <w:szCs w:val="27"/>
        </w:rPr>
        <w:t>c</w:t>
      </w:r>
      <w:r w:rsidR="006A5CC5" w:rsidRPr="006A5CC5">
        <w:rPr>
          <w:rFonts w:ascii="Times New Roman" w:eastAsia="宋体" w:hAnsi="Times New Roman" w:cs="Times New Roman"/>
          <w:color w:val="2E2E2E"/>
          <w:sz w:val="27"/>
          <w:szCs w:val="27"/>
        </w:rPr>
        <w:t>omply with national laws, regulations, technical standards and relevant regulations on the management of laboratory animal;</w:t>
      </w:r>
      <w:r w:rsidR="006A5CC5" w:rsidRPr="006A5CC5">
        <w:rPr>
          <w:rFonts w:ascii="Times New Roman" w:eastAsia="宋体" w:hAnsi="Times New Roman" w:cs="Times New Roman" w:hint="eastAsia"/>
          <w:color w:val="2E2E2E"/>
          <w:sz w:val="27"/>
          <w:szCs w:val="27"/>
        </w:rPr>
        <w:t>(</w:t>
      </w:r>
      <w:r w:rsidR="006A5CC5" w:rsidRPr="006A5CC5">
        <w:rPr>
          <w:rFonts w:ascii="Times New Roman" w:eastAsia="宋体" w:hAnsi="Times New Roman" w:cs="Times New Roman"/>
          <w:color w:val="2E2E2E"/>
          <w:sz w:val="27"/>
          <w:szCs w:val="27"/>
        </w:rPr>
        <w:t>2)</w:t>
      </w:r>
      <w:r w:rsidR="006A5CC5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r w:rsidR="00A1675A">
        <w:rPr>
          <w:rFonts w:ascii="Times New Roman" w:eastAsia="宋体" w:hAnsi="Times New Roman" w:cs="Times New Roman"/>
          <w:color w:val="2E2E2E"/>
          <w:sz w:val="27"/>
          <w:szCs w:val="27"/>
        </w:rPr>
        <w:t>u</w:t>
      </w:r>
      <w:r w:rsidR="006A5CC5" w:rsidRPr="006A5CC5">
        <w:rPr>
          <w:rFonts w:ascii="Times New Roman" w:eastAsia="宋体" w:hAnsi="Times New Roman" w:cs="Times New Roman"/>
          <w:color w:val="2E2E2E"/>
          <w:sz w:val="27"/>
          <w:szCs w:val="27"/>
        </w:rPr>
        <w:t>se qualified laboratory animal and conduct animal experiment in qualified facilities</w:t>
      </w:r>
      <w:r w:rsidR="00A1675A">
        <w:rPr>
          <w:rFonts w:ascii="Times New Roman" w:eastAsia="宋体" w:hAnsi="Times New Roman" w:cs="Times New Roman"/>
          <w:color w:val="2E2E2E"/>
          <w:sz w:val="27"/>
          <w:szCs w:val="27"/>
        </w:rPr>
        <w:t>.</w:t>
      </w:r>
      <w:r w:rsidR="00BA029E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r w:rsidR="00A34C7E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The </w:t>
      </w:r>
      <w:bookmarkStart w:id="1" w:name="_Hlk34172173"/>
      <w:r w:rsidR="00584ED2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>Laboratory</w:t>
      </w:r>
      <w:bookmarkEnd w:id="1"/>
      <w:r w:rsidR="00584ED2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Animal Resource Center</w:t>
      </w:r>
      <w:r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r w:rsidR="00584ED2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>(LARC)</w:t>
      </w:r>
      <w:r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r w:rsidR="00584ED2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>of CIBR</w:t>
      </w:r>
      <w:r w:rsidR="00BD55DC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</w:t>
      </w:r>
      <w:r w:rsidR="00A34C7E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has </w:t>
      </w:r>
      <w:r w:rsidR="000B7CC3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>ability</w:t>
      </w:r>
      <w:r w:rsidR="00A34C7E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to ensure the project meet the requirements of</w:t>
      </w:r>
      <w:r w:rsidR="00BD55DC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laboratory</w:t>
      </w:r>
      <w:r w:rsidR="00A34C7E" w:rsidRPr="00822BC2">
        <w:rPr>
          <w:rFonts w:ascii="Times New Roman" w:eastAsia="宋体" w:hAnsi="Times New Roman" w:cs="Times New Roman"/>
          <w:color w:val="2E2E2E"/>
          <w:sz w:val="27"/>
          <w:szCs w:val="27"/>
        </w:rPr>
        <w:t xml:space="preserve"> animal welfare and ethics.</w:t>
      </w:r>
    </w:p>
    <w:p w14:paraId="45267DFF" w14:textId="432A85AA" w:rsidR="00A34C7E" w:rsidRPr="00822BC2" w:rsidRDefault="00822BC2" w:rsidP="00797C30">
      <w:pPr>
        <w:spacing w:line="360" w:lineRule="auto"/>
        <w:ind w:firstLineChars="200" w:firstLine="560"/>
        <w:rPr>
          <w:rFonts w:ascii="Times New Roman" w:hAnsi="Times New Roman" w:cs="Times New Roman"/>
          <w:color w:val="2E2E2E"/>
          <w:sz w:val="27"/>
          <w:szCs w:val="27"/>
        </w:rPr>
      </w:pPr>
      <w:r w:rsidRPr="00822BC2">
        <w:rPr>
          <w:rFonts w:ascii="Times New Roman" w:eastAsia="仿宋" w:hAnsi="Times New Roman" w:cs="Times New Roman"/>
          <w:sz w:val="28"/>
          <w:szCs w:val="28"/>
        </w:rPr>
        <w:t xml:space="preserve">Therefore, </w:t>
      </w:r>
      <w:r w:rsidR="000B7CC3" w:rsidRPr="00822BC2">
        <w:rPr>
          <w:rFonts w:ascii="Times New Roman" w:eastAsia="仿宋" w:hAnsi="Times New Roman" w:cs="Times New Roman"/>
          <w:sz w:val="28"/>
          <w:szCs w:val="28"/>
        </w:rPr>
        <w:t>the project w</w:t>
      </w:r>
      <w:r>
        <w:rPr>
          <w:rFonts w:ascii="Times New Roman" w:eastAsia="仿宋" w:hAnsi="Times New Roman" w:cs="Times New Roman" w:hint="eastAsia"/>
          <w:sz w:val="28"/>
          <w:szCs w:val="28"/>
        </w:rPr>
        <w:t>as</w:t>
      </w:r>
      <w:r w:rsidR="000B7CC3" w:rsidRPr="00822BC2">
        <w:rPr>
          <w:rFonts w:ascii="Times New Roman" w:hAnsi="Times New Roman" w:cs="Times New Roman"/>
          <w:color w:val="2E2E2E"/>
          <w:sz w:val="27"/>
          <w:szCs w:val="27"/>
        </w:rPr>
        <w:t xml:space="preserve"> </w:t>
      </w:r>
      <w:r w:rsidR="000B7CC3" w:rsidRPr="00822BC2">
        <w:rPr>
          <w:rFonts w:ascii="Times New Roman" w:eastAsia="仿宋" w:hAnsi="Times New Roman" w:cs="Times New Roman"/>
          <w:sz w:val="28"/>
          <w:szCs w:val="28"/>
        </w:rPr>
        <w:t xml:space="preserve">approved and </w:t>
      </w:r>
      <w:r w:rsidR="00F21BF5">
        <w:rPr>
          <w:rFonts w:ascii="Times New Roman" w:eastAsia="仿宋" w:hAnsi="Times New Roman" w:cs="Times New Roman"/>
          <w:sz w:val="28"/>
          <w:szCs w:val="28"/>
        </w:rPr>
        <w:t xml:space="preserve">the applicant is </w:t>
      </w:r>
      <w:r w:rsidR="00A34C7E" w:rsidRPr="00822BC2">
        <w:rPr>
          <w:rFonts w:ascii="Times New Roman" w:eastAsia="仿宋" w:hAnsi="Times New Roman" w:cs="Times New Roman"/>
          <w:sz w:val="28"/>
          <w:szCs w:val="28"/>
        </w:rPr>
        <w:t xml:space="preserve">strictly </w:t>
      </w:r>
      <w:r w:rsidR="00F21BF5">
        <w:rPr>
          <w:rFonts w:ascii="Times New Roman" w:eastAsia="仿宋" w:hAnsi="Times New Roman" w:cs="Times New Roman"/>
          <w:sz w:val="28"/>
          <w:szCs w:val="28"/>
        </w:rPr>
        <w:t xml:space="preserve">required to carry out experiments </w:t>
      </w:r>
      <w:r w:rsidRPr="00822BC2">
        <w:rPr>
          <w:rFonts w:ascii="Times New Roman" w:eastAsia="仿宋" w:hAnsi="Times New Roman" w:cs="Times New Roman"/>
          <w:sz w:val="28"/>
          <w:szCs w:val="28"/>
        </w:rPr>
        <w:t xml:space="preserve">according </w:t>
      </w:r>
      <w:r w:rsidR="00A34C7E" w:rsidRPr="00822BC2">
        <w:rPr>
          <w:rFonts w:ascii="Times New Roman" w:eastAsia="仿宋" w:hAnsi="Times New Roman" w:cs="Times New Roman"/>
          <w:sz w:val="28"/>
          <w:szCs w:val="28"/>
        </w:rPr>
        <w:t xml:space="preserve">to </w:t>
      </w:r>
      <w:r w:rsidR="00AD0D13">
        <w:rPr>
          <w:rFonts w:ascii="Times New Roman" w:eastAsia="仿宋" w:hAnsi="Times New Roman" w:cs="Times New Roman" w:hint="eastAsia"/>
          <w:sz w:val="28"/>
          <w:szCs w:val="28"/>
        </w:rPr>
        <w:t>the</w:t>
      </w:r>
      <w:r w:rsidR="00AD0D13">
        <w:rPr>
          <w:rFonts w:ascii="Times New Roman" w:eastAsia="仿宋" w:hAnsi="Times New Roman" w:cs="Times New Roman"/>
          <w:sz w:val="28"/>
          <w:szCs w:val="28"/>
        </w:rPr>
        <w:t xml:space="preserve"> </w:t>
      </w:r>
      <w:r w:rsidR="00A34C7E" w:rsidRPr="00822BC2">
        <w:rPr>
          <w:rFonts w:ascii="Times New Roman" w:eastAsia="仿宋" w:hAnsi="Times New Roman" w:cs="Times New Roman"/>
          <w:sz w:val="28"/>
          <w:szCs w:val="28"/>
        </w:rPr>
        <w:t>research scheme</w:t>
      </w:r>
      <w:r w:rsidR="00AD0D13">
        <w:rPr>
          <w:rFonts w:ascii="Times New Roman" w:eastAsia="仿宋" w:hAnsi="Times New Roman" w:cs="Times New Roman"/>
          <w:sz w:val="28"/>
          <w:szCs w:val="28"/>
        </w:rPr>
        <w:t xml:space="preserve"> </w:t>
      </w:r>
      <w:r w:rsidR="00AD0D13">
        <w:rPr>
          <w:rFonts w:ascii="Times New Roman" w:eastAsia="仿宋" w:hAnsi="Times New Roman" w:cs="Times New Roman" w:hint="eastAsia"/>
          <w:sz w:val="28"/>
          <w:szCs w:val="28"/>
        </w:rPr>
        <w:t>of</w:t>
      </w:r>
      <w:r w:rsidR="00AD0D13">
        <w:rPr>
          <w:rFonts w:ascii="Times New Roman" w:eastAsia="仿宋" w:hAnsi="Times New Roman" w:cs="Times New Roman"/>
          <w:sz w:val="28"/>
          <w:szCs w:val="28"/>
        </w:rPr>
        <w:t xml:space="preserve"> </w:t>
      </w:r>
      <w:r w:rsidR="00AD0D13" w:rsidRPr="00822BC2">
        <w:rPr>
          <w:rFonts w:ascii="Times New Roman" w:eastAsia="仿宋" w:hAnsi="Times New Roman" w:cs="Times New Roman"/>
          <w:sz w:val="28"/>
          <w:szCs w:val="28"/>
        </w:rPr>
        <w:t>laboratory animal</w:t>
      </w:r>
      <w:r w:rsidR="00A34C7E" w:rsidRPr="00822BC2">
        <w:rPr>
          <w:rFonts w:ascii="Times New Roman" w:eastAsia="仿宋" w:hAnsi="Times New Roman" w:cs="Times New Roman"/>
          <w:sz w:val="28"/>
          <w:szCs w:val="28"/>
        </w:rPr>
        <w:t>.</w:t>
      </w:r>
    </w:p>
    <w:p w14:paraId="7DCB281B" w14:textId="77777777" w:rsidR="008B31A9" w:rsidRDefault="008B31A9" w:rsidP="008B31A9">
      <w:pPr>
        <w:spacing w:line="360" w:lineRule="auto"/>
        <w:ind w:firstLineChars="200" w:firstLine="540"/>
        <w:rPr>
          <w:rFonts w:ascii="Times New Roman" w:hAnsi="Times New Roman" w:cs="Times New Roman"/>
          <w:color w:val="2E2E2E"/>
          <w:sz w:val="27"/>
          <w:szCs w:val="27"/>
        </w:rPr>
      </w:pPr>
    </w:p>
    <w:p w14:paraId="67A72E79" w14:textId="77777777" w:rsidR="002E6A63" w:rsidRPr="00AB1B52" w:rsidRDefault="002E6A63" w:rsidP="002E6A63">
      <w:pPr>
        <w:spacing w:line="360" w:lineRule="auto"/>
        <w:jc w:val="right"/>
        <w:rPr>
          <w:rFonts w:ascii="Times New Roman" w:eastAsia="仿宋" w:hAnsi="Times New Roman" w:cs="Times New Roman"/>
          <w:b/>
          <w:bCs/>
          <w:sz w:val="28"/>
          <w:szCs w:val="28"/>
        </w:rPr>
      </w:pPr>
      <w:bookmarkStart w:id="2" w:name="_Hlk34064454"/>
      <w:r w:rsidRPr="00AB1B52">
        <w:rPr>
          <w:rFonts w:ascii="Times New Roman" w:eastAsia="仿宋" w:hAnsi="Times New Roman" w:cs="Times New Roman"/>
          <w:b/>
          <w:bCs/>
          <w:sz w:val="28"/>
          <w:szCs w:val="28"/>
        </w:rPr>
        <w:t>Laboratory Animal Welfare and Ethics Committee</w:t>
      </w:r>
    </w:p>
    <w:p w14:paraId="0E0FCDF3" w14:textId="24048EDB" w:rsidR="003670C6" w:rsidRDefault="002E6A63" w:rsidP="003670C6">
      <w:pPr>
        <w:spacing w:line="360" w:lineRule="auto"/>
        <w:jc w:val="right"/>
        <w:rPr>
          <w:rFonts w:ascii="Times New Roman" w:eastAsia="仿宋" w:hAnsi="Times New Roman" w:cs="Times New Roman"/>
          <w:b/>
          <w:bCs/>
          <w:sz w:val="28"/>
          <w:szCs w:val="28"/>
        </w:rPr>
      </w:pPr>
      <w:bookmarkStart w:id="3" w:name="_Hlk34168309"/>
      <w:r w:rsidRPr="00AB1B52">
        <w:rPr>
          <w:rFonts w:ascii="Times New Roman" w:eastAsia="仿宋" w:hAnsi="Times New Roman" w:cs="Times New Roman"/>
          <w:b/>
          <w:bCs/>
          <w:sz w:val="28"/>
          <w:szCs w:val="28"/>
        </w:rPr>
        <w:t>Chinese Institute for Brain Research, Beijin</w:t>
      </w:r>
      <w:r w:rsidR="003670C6">
        <w:rPr>
          <w:rFonts w:ascii="Times New Roman" w:eastAsia="仿宋" w:hAnsi="Times New Roman" w:cs="Times New Roman"/>
          <w:b/>
          <w:bCs/>
          <w:sz w:val="28"/>
          <w:szCs w:val="28"/>
        </w:rPr>
        <w:t>g</w:t>
      </w:r>
      <w:r w:rsidR="00A21152">
        <w:rPr>
          <w:rFonts w:ascii="Times New Roman" w:eastAsia="仿宋" w:hAnsi="Times New Roman" w:cs="Times New Roman"/>
          <w:b/>
          <w:bCs/>
          <w:sz w:val="28"/>
          <w:szCs w:val="28"/>
        </w:rPr>
        <w:t xml:space="preserve"> (CIBR)</w:t>
      </w:r>
    </w:p>
    <w:p w14:paraId="2BE79EDC" w14:textId="71AEB8B9" w:rsidR="00473C8A" w:rsidRPr="00473C8A" w:rsidRDefault="00473C8A" w:rsidP="00473C8A">
      <w:pPr>
        <w:spacing w:line="360" w:lineRule="auto"/>
        <w:ind w:right="1124"/>
        <w:rPr>
          <w:rFonts w:ascii="Times New Roman" w:eastAsia="仿宋" w:hAnsi="Times New Roman" w:cs="Times New Roman"/>
          <w:b/>
          <w:bCs/>
          <w:sz w:val="28"/>
          <w:szCs w:val="28"/>
        </w:rPr>
      </w:pPr>
      <w:r>
        <w:rPr>
          <w:rFonts w:ascii="Times New Roman" w:eastAsia="仿宋" w:hAnsi="Times New Roman" w:cs="Times New Roman" w:hint="eastAsia"/>
          <w:b/>
          <w:bCs/>
          <w:sz w:val="28"/>
          <w:szCs w:val="28"/>
        </w:rPr>
        <w:t xml:space="preserve"> </w:t>
      </w:r>
      <w:r>
        <w:rPr>
          <w:rFonts w:ascii="Times New Roman" w:eastAsia="仿宋" w:hAnsi="Times New Roman" w:cs="Times New Roman"/>
          <w:b/>
          <w:bCs/>
          <w:sz w:val="28"/>
          <w:szCs w:val="28"/>
        </w:rPr>
        <w:t xml:space="preserve">                                       </w:t>
      </w:r>
      <w:r>
        <w:rPr>
          <w:rFonts w:ascii="Times New Roman" w:eastAsia="仿宋" w:hAnsi="Times New Roman" w:cs="Times New Roman" w:hint="eastAsia"/>
          <w:b/>
          <w:bCs/>
          <w:sz w:val="28"/>
          <w:szCs w:val="28"/>
        </w:rPr>
        <w:t>Date</w:t>
      </w:r>
      <w:r>
        <w:rPr>
          <w:rFonts w:ascii="Times New Roman" w:eastAsia="仿宋" w:hAnsi="Times New Roman" w:cs="Times New Roman" w:hint="eastAsia"/>
          <w:b/>
          <w:bCs/>
          <w:sz w:val="28"/>
          <w:szCs w:val="28"/>
        </w:rPr>
        <w:t>：</w:t>
      </w:r>
    </w:p>
    <w:bookmarkEnd w:id="2"/>
    <w:bookmarkEnd w:id="3"/>
    <w:p w14:paraId="2C3149EB" w14:textId="77777777" w:rsidR="00474064" w:rsidRDefault="00474064" w:rsidP="00374789">
      <w:pPr>
        <w:rPr>
          <w:rFonts w:ascii="Times New Roman" w:eastAsia="仿宋" w:hAnsi="Times New Roman" w:cs="Times New Roman"/>
          <w:b/>
          <w:bCs/>
          <w:color w:val="333333"/>
          <w:sz w:val="44"/>
          <w:szCs w:val="44"/>
          <w:shd w:val="clear" w:color="auto" w:fill="FFFFFF"/>
        </w:rPr>
      </w:pPr>
    </w:p>
    <w:sectPr w:rsidR="00474064" w:rsidSect="00384E4C">
      <w:headerReference w:type="even" r:id="rId9"/>
      <w:headerReference w:type="default" r:id="rId10"/>
      <w:footerReference w:type="even" r:id="rId11"/>
      <w:footerReference w:type="default" r:id="rId12"/>
      <w:pgSz w:w="11900" w:h="16840" w:code="9"/>
      <w:pgMar w:top="1440" w:right="1077" w:bottom="1134" w:left="1077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464EE" w14:textId="77777777" w:rsidR="00384E4C" w:rsidRDefault="00384E4C" w:rsidP="00682B53">
      <w:r>
        <w:separator/>
      </w:r>
    </w:p>
  </w:endnote>
  <w:endnote w:type="continuationSeparator" w:id="0">
    <w:p w14:paraId="6F93E95E" w14:textId="77777777" w:rsidR="00384E4C" w:rsidRDefault="00384E4C" w:rsidP="0068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iti SC Light">
    <w:charset w:val="50"/>
    <w:family w:val="auto"/>
    <w:pitch w:val="default"/>
    <w:sig w:usb0="00000000" w:usb1="00000000" w:usb2="00000010" w:usb3="00000000" w:csb0="003E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575"/>
      <w:gridCol w:w="9171"/>
    </w:tblGrid>
    <w:tr w:rsidR="009A116A" w14:paraId="2F79D408" w14:textId="77777777" w:rsidTr="00682B53">
      <w:tc>
        <w:tcPr>
          <w:tcW w:w="295" w:type="pct"/>
          <w:tcBorders>
            <w:right w:val="single" w:sz="18" w:space="0" w:color="4F81BD" w:themeColor="accent1"/>
          </w:tcBorders>
        </w:tcPr>
        <w:p w14:paraId="078F0A53" w14:textId="77777777" w:rsidR="009A116A" w:rsidRDefault="009A116A">
          <w:pPr>
            <w:pStyle w:val="a5"/>
            <w:rPr>
              <w:rFonts w:ascii="Calibri" w:hAnsi="Calibri"/>
              <w:b/>
              <w:color w:val="4F81BD" w:themeColor="accent1"/>
              <w:sz w:val="24"/>
              <w:szCs w:val="24"/>
            </w:rPr>
          </w:pPr>
          <w:r>
            <w:rPr>
              <w:rFonts w:ascii="Calibri" w:hAnsi="Calibri"/>
              <w:b/>
              <w:color w:val="4F81BD" w:themeColor="accent1"/>
              <w:sz w:val="24"/>
              <w:szCs w:val="24"/>
            </w:rPr>
            <w:fldChar w:fldCharType="begin"/>
          </w:r>
          <w:r>
            <w:rPr>
              <w:rFonts w:ascii="Calibri" w:hAnsi="Calibri"/>
              <w:b/>
              <w:color w:val="4F81BD" w:themeColor="accent1"/>
              <w:sz w:val="24"/>
              <w:szCs w:val="24"/>
            </w:rPr>
            <w:instrText>PAGE   \* MERGEFORMAT</w:instrText>
          </w:r>
          <w:r>
            <w:rPr>
              <w:rFonts w:ascii="Calibri" w:hAnsi="Calibri"/>
              <w:b/>
              <w:color w:val="4F81BD" w:themeColor="accent1"/>
              <w:sz w:val="24"/>
              <w:szCs w:val="24"/>
            </w:rPr>
            <w:fldChar w:fldCharType="separate"/>
          </w:r>
          <w:r w:rsidR="00CD3B22" w:rsidRPr="00CD3B22">
            <w:rPr>
              <w:rFonts w:ascii="Calibri" w:hAnsi="Calibri"/>
              <w:b/>
              <w:noProof/>
              <w:color w:val="4F81BD" w:themeColor="accent1"/>
              <w:sz w:val="24"/>
              <w:szCs w:val="24"/>
              <w:lang w:val="zh-CN"/>
            </w:rPr>
            <w:t>2</w:t>
          </w:r>
          <w:r>
            <w:rPr>
              <w:rFonts w:ascii="Calibri" w:hAnsi="Calibri"/>
              <w:b/>
              <w:color w:val="4F81BD" w:themeColor="accent1"/>
              <w:sz w:val="24"/>
              <w:szCs w:val="24"/>
            </w:rPr>
            <w:fldChar w:fldCharType="end"/>
          </w:r>
        </w:p>
      </w:tc>
      <w:sdt>
        <w:sdtPr>
          <w:rPr>
            <w:rFonts w:ascii="Calibri" w:eastAsiaTheme="majorEastAsia" w:hAnsi="Calibri" w:cstheme="majorBidi"/>
            <w:b/>
            <w:color w:val="4F81BD" w:themeColor="accent1"/>
            <w:sz w:val="24"/>
            <w:szCs w:val="24"/>
          </w:rPr>
          <w:alias w:val="标题"/>
          <w:id w:val="177129825"/>
          <w:showingPlcHdr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705" w:type="pct"/>
              <w:tcBorders>
                <w:left w:val="single" w:sz="18" w:space="0" w:color="4F81BD" w:themeColor="accent1"/>
              </w:tcBorders>
            </w:tcPr>
            <w:p w14:paraId="158BCE66" w14:textId="77777777" w:rsidR="009A116A" w:rsidRDefault="009A116A">
              <w:pPr>
                <w:pStyle w:val="a5"/>
                <w:rPr>
                  <w:rFonts w:ascii="Calibri" w:eastAsiaTheme="majorEastAsia" w:hAnsi="Calibri" w:cstheme="majorBidi"/>
                  <w:b/>
                  <w:color w:val="4F81BD" w:themeColor="accent1"/>
                  <w:sz w:val="24"/>
                  <w:szCs w:val="24"/>
                </w:rPr>
              </w:pPr>
              <w:r>
                <w:rPr>
                  <w:rFonts w:ascii="Calibri" w:eastAsiaTheme="majorEastAsia" w:hAnsi="Calibri" w:cstheme="majorBidi"/>
                  <w:b/>
                  <w:color w:val="4F81BD" w:themeColor="accent1"/>
                  <w:sz w:val="24"/>
                  <w:szCs w:val="24"/>
                  <w:lang w:val="zh-CN"/>
                </w:rPr>
                <w:t>[</w:t>
              </w:r>
              <w:r>
                <w:rPr>
                  <w:rFonts w:ascii="Calibri" w:eastAsiaTheme="majorEastAsia" w:hAnsi="Calibri" w:cstheme="majorBidi"/>
                  <w:b/>
                  <w:color w:val="4F81BD" w:themeColor="accent1"/>
                  <w:sz w:val="24"/>
                  <w:szCs w:val="24"/>
                  <w:lang w:val="zh-CN"/>
                </w:rPr>
                <w:t>键入文档标题</w:t>
              </w:r>
              <w:r>
                <w:rPr>
                  <w:rFonts w:ascii="Calibri" w:eastAsiaTheme="majorEastAsia" w:hAnsi="Calibri" w:cstheme="majorBidi"/>
                  <w:b/>
                  <w:color w:val="4F81BD" w:themeColor="accent1"/>
                  <w:sz w:val="24"/>
                  <w:szCs w:val="24"/>
                  <w:lang w:val="zh-CN"/>
                </w:rPr>
                <w:t>]</w:t>
              </w:r>
            </w:p>
          </w:tc>
        </w:sdtContent>
      </w:sdt>
    </w:tr>
  </w:tbl>
  <w:p w14:paraId="6FC7FA7D" w14:textId="77777777" w:rsidR="009A116A" w:rsidRDefault="009A116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DBED9" w14:textId="34AC1105" w:rsidR="009A116A" w:rsidRPr="00682B53" w:rsidRDefault="009A116A" w:rsidP="00682B53">
    <w:pPr>
      <w:pStyle w:val="a7"/>
      <w:spacing w:line="192" w:lineRule="auto"/>
      <w:rPr>
        <w:rFonts w:ascii="微软雅黑" w:eastAsia="微软雅黑" w:hAnsi="微软雅黑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C468A" w14:textId="77777777" w:rsidR="00384E4C" w:rsidRDefault="00384E4C" w:rsidP="00682B53">
      <w:r>
        <w:separator/>
      </w:r>
    </w:p>
  </w:footnote>
  <w:footnote w:type="continuationSeparator" w:id="0">
    <w:p w14:paraId="629CD014" w14:textId="77777777" w:rsidR="00384E4C" w:rsidRDefault="00384E4C" w:rsidP="00682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8594"/>
    </w:tblGrid>
    <w:tr w:rsidR="009A116A" w:rsidRPr="0088634D" w14:paraId="5C00E2FF" w14:textId="77777777" w:rsidTr="00682B53">
      <w:tc>
        <w:tcPr>
          <w:tcW w:w="1152" w:type="dxa"/>
        </w:tcPr>
        <w:p w14:paraId="058CEECB" w14:textId="4786EDEE" w:rsidR="009A116A" w:rsidRDefault="009A116A">
          <w:pPr>
            <w:pStyle w:val="a5"/>
            <w:jc w:val="right"/>
            <w:rPr>
              <w:rFonts w:ascii="Cambria" w:hAnsi="Cambria"/>
              <w:b/>
            </w:rPr>
          </w:pPr>
          <w:r>
            <w:rPr>
              <w:rFonts w:ascii="Cambria" w:hAnsi="Cambria"/>
            </w:rPr>
            <w:fldChar w:fldCharType="begin"/>
          </w:r>
          <w:r>
            <w:rPr>
              <w:rFonts w:ascii="Cambria" w:hAnsi="Cambria"/>
            </w:rPr>
            <w:instrText>PAGE   \* MERGEFORMAT</w:instrText>
          </w:r>
          <w:r>
            <w:rPr>
              <w:rFonts w:ascii="Cambria" w:hAnsi="Cambria"/>
            </w:rPr>
            <w:fldChar w:fldCharType="separate"/>
          </w:r>
          <w:r w:rsidR="00CD3B22" w:rsidRPr="00CD3B22">
            <w:rPr>
              <w:rFonts w:ascii="Cambria" w:hAnsi="Cambria"/>
              <w:noProof/>
              <w:lang w:val="zh-CN"/>
            </w:rPr>
            <w:t>2</w:t>
          </w:r>
          <w:r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14:paraId="0AB1A483" w14:textId="77777777" w:rsidR="009A116A" w:rsidRDefault="00000000">
          <w:pPr>
            <w:pStyle w:val="a5"/>
            <w:rPr>
              <w:rFonts w:ascii="Cambria" w:hAnsi="Cambria"/>
            </w:rPr>
          </w:pPr>
          <w:sdt>
            <w:sdtPr>
              <w:rPr>
                <w:rFonts w:ascii="Cambria" w:hAnsi="Cambria"/>
              </w:rPr>
              <w:id w:val="565049494"/>
              <w:placeholder>
                <w:docPart w:val="DBE954C05CD2E14DA9944915959B4696"/>
              </w:placeholder>
              <w:temporary/>
              <w:showingPlcHdr/>
            </w:sdtPr>
            <w:sdtContent>
              <w:r w:rsidR="009A116A">
                <w:rPr>
                  <w:rFonts w:ascii="Cambria" w:hAnsi="Cambria"/>
                  <w:lang w:val="zh-CN"/>
                </w:rPr>
                <w:t>[</w:t>
              </w:r>
              <w:r w:rsidR="009A116A">
                <w:rPr>
                  <w:rFonts w:ascii="Cambria" w:hAnsi="Cambria"/>
                  <w:lang w:val="zh-CN"/>
                </w:rPr>
                <w:t>键入文字</w:t>
              </w:r>
              <w:r w:rsidR="009A116A">
                <w:rPr>
                  <w:rFonts w:ascii="Cambria" w:hAnsi="Cambria"/>
                  <w:lang w:val="zh-CN"/>
                </w:rPr>
                <w:t>]</w:t>
              </w:r>
            </w:sdtContent>
          </w:sdt>
        </w:p>
      </w:tc>
    </w:tr>
  </w:tbl>
  <w:p w14:paraId="29112D53" w14:textId="77777777" w:rsidR="009A116A" w:rsidRDefault="009A116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894C3" w14:textId="5A84DF31" w:rsidR="002C4C37" w:rsidRDefault="002C4C37" w:rsidP="00A10827">
    <w:pPr>
      <w:pStyle w:val="a5"/>
      <w:jc w:val="left"/>
      <w:rPr>
        <w:rFonts w:ascii="微软雅黑" w:eastAsia="微软雅黑" w:hAnsi="微软雅黑"/>
        <w:sz w:val="10"/>
        <w:szCs w:val="10"/>
      </w:rPr>
    </w:pPr>
    <w:r w:rsidRPr="00C91C46">
      <w:rPr>
        <w:rFonts w:ascii="微软雅黑" w:eastAsia="微软雅黑" w:hAnsi="微软雅黑" w:hint="eastAsia"/>
        <w:noProof/>
        <w:sz w:val="13"/>
        <w:szCs w:val="13"/>
        <w:lang w:val="zh-CN"/>
      </w:rPr>
      <w:drawing>
        <wp:anchor distT="0" distB="0" distL="114300" distR="114300" simplePos="0" relativeHeight="251659264" behindDoc="0" locked="0" layoutInCell="1" allowOverlap="1" wp14:anchorId="36733790" wp14:editId="09DD19AA">
          <wp:simplePos x="0" y="0"/>
          <wp:positionH relativeFrom="margin">
            <wp:posOffset>76200</wp:posOffset>
          </wp:positionH>
          <wp:positionV relativeFrom="page">
            <wp:posOffset>433705</wp:posOffset>
          </wp:positionV>
          <wp:extent cx="1673860" cy="558165"/>
          <wp:effectExtent l="0" t="0" r="2540" b="0"/>
          <wp:wrapSquare wrapText="bothSides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73860" cy="558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0827" w:rsidRPr="004C6735">
      <w:rPr>
        <w:rFonts w:ascii="微软雅黑" w:eastAsia="微软雅黑" w:hAnsi="微软雅黑" w:hint="eastAsia"/>
        <w:sz w:val="10"/>
        <w:szCs w:val="10"/>
      </w:rPr>
      <w:t xml:space="preserve"> TEL </w:t>
    </w:r>
    <w:r w:rsidR="00A10827">
      <w:rPr>
        <w:rFonts w:ascii="微软雅黑" w:eastAsia="微软雅黑" w:hAnsi="微软雅黑" w:hint="eastAsia"/>
        <w:sz w:val="10"/>
        <w:szCs w:val="10"/>
      </w:rPr>
      <w:t xml:space="preserve">| </w:t>
    </w:r>
    <w:r w:rsidR="00A10827" w:rsidRPr="004C6735">
      <w:rPr>
        <w:rFonts w:ascii="微软雅黑" w:eastAsia="微软雅黑" w:hAnsi="微软雅黑" w:hint="eastAsia"/>
        <w:sz w:val="10"/>
        <w:szCs w:val="10"/>
      </w:rPr>
      <w:t>0</w:t>
    </w:r>
    <w:r w:rsidR="00A10827">
      <w:rPr>
        <w:rFonts w:ascii="微软雅黑" w:eastAsia="微软雅黑" w:hAnsi="微软雅黑"/>
        <w:sz w:val="10"/>
        <w:szCs w:val="10"/>
      </w:rPr>
      <w:t>10</w:t>
    </w:r>
    <w:r w:rsidR="00A10827" w:rsidRPr="004C6735">
      <w:rPr>
        <w:rFonts w:ascii="微软雅黑" w:eastAsia="微软雅黑" w:hAnsi="微软雅黑" w:hint="eastAsia"/>
        <w:sz w:val="10"/>
        <w:szCs w:val="10"/>
      </w:rPr>
      <w:t>-8</w:t>
    </w:r>
    <w:r w:rsidR="00A10827">
      <w:rPr>
        <w:rFonts w:ascii="微软雅黑" w:eastAsia="微软雅黑" w:hAnsi="微软雅黑"/>
        <w:sz w:val="10"/>
        <w:szCs w:val="10"/>
      </w:rPr>
      <w:t>1912660</w:t>
    </w:r>
    <w:r w:rsidR="00A10827" w:rsidRPr="004C6735">
      <w:rPr>
        <w:rFonts w:ascii="微软雅黑" w:eastAsia="微软雅黑" w:hAnsi="微软雅黑" w:hint="eastAsia"/>
        <w:sz w:val="10"/>
        <w:szCs w:val="10"/>
      </w:rPr>
      <w:t xml:space="preserve"> </w:t>
    </w:r>
    <w:r w:rsidR="00A10827">
      <w:rPr>
        <w:rFonts w:ascii="微软雅黑" w:eastAsia="微软雅黑" w:hAnsi="微软雅黑"/>
        <w:sz w:val="10"/>
        <w:szCs w:val="10"/>
      </w:rPr>
      <w:t xml:space="preserve">   </w:t>
    </w:r>
    <w:r w:rsidR="00A10827" w:rsidRPr="004C6735">
      <w:rPr>
        <w:rFonts w:ascii="微软雅黑" w:eastAsia="微软雅黑" w:hAnsi="微软雅黑"/>
        <w:sz w:val="10"/>
        <w:szCs w:val="10"/>
      </w:rPr>
      <w:t xml:space="preserve"> </w:t>
    </w:r>
    <w:r w:rsidR="00A10827">
      <w:rPr>
        <w:rFonts w:ascii="微软雅黑" w:eastAsia="微软雅黑" w:hAnsi="微软雅黑"/>
        <w:sz w:val="10"/>
        <w:szCs w:val="10"/>
      </w:rPr>
      <w:t xml:space="preserve">    </w:t>
    </w:r>
    <w:r w:rsidR="00A10827">
      <w:rPr>
        <w:rFonts w:ascii="微软雅黑" w:eastAsia="微软雅黑" w:hAnsi="微软雅黑" w:hint="eastAsia"/>
        <w:sz w:val="10"/>
        <w:szCs w:val="10"/>
      </w:rPr>
      <w:t xml:space="preserve"> </w:t>
    </w:r>
    <w:r w:rsidR="00A10827">
      <w:rPr>
        <w:rFonts w:ascii="微软雅黑" w:eastAsia="微软雅黑" w:hAnsi="微软雅黑"/>
        <w:sz w:val="10"/>
        <w:szCs w:val="10"/>
      </w:rPr>
      <w:t xml:space="preserve">   </w:t>
    </w:r>
    <w:r w:rsidR="00A10827" w:rsidRPr="004C6735">
      <w:rPr>
        <w:rFonts w:ascii="微软雅黑" w:eastAsia="微软雅黑" w:hAnsi="微软雅黑" w:hint="eastAsia"/>
        <w:sz w:val="10"/>
        <w:szCs w:val="10"/>
      </w:rPr>
      <w:t xml:space="preserve"> </w:t>
    </w:r>
    <w:r w:rsidR="00A10827">
      <w:rPr>
        <w:rFonts w:ascii="微软雅黑" w:eastAsia="微软雅黑" w:hAnsi="微软雅黑"/>
        <w:sz w:val="10"/>
        <w:szCs w:val="10"/>
      </w:rPr>
      <w:t xml:space="preserve"> </w:t>
    </w:r>
    <w:r w:rsidR="00A10827">
      <w:rPr>
        <w:rFonts w:ascii="微软雅黑" w:eastAsia="微软雅黑" w:hAnsi="微软雅黑" w:hint="eastAsia"/>
        <w:sz w:val="10"/>
        <w:szCs w:val="10"/>
      </w:rPr>
      <w:t xml:space="preserve">  </w:t>
    </w:r>
    <w:r w:rsidR="00A10827" w:rsidRPr="004C6735">
      <w:rPr>
        <w:rFonts w:ascii="微软雅黑" w:eastAsia="微软雅黑" w:hAnsi="微软雅黑"/>
        <w:sz w:val="10"/>
        <w:szCs w:val="10"/>
      </w:rPr>
      <w:t xml:space="preserve"> Postcode: </w:t>
    </w:r>
    <w:r w:rsidR="001E0454">
      <w:rPr>
        <w:rFonts w:ascii="微软雅黑" w:eastAsia="微软雅黑" w:hAnsi="微软雅黑"/>
        <w:sz w:val="10"/>
        <w:szCs w:val="10"/>
      </w:rPr>
      <w:t>102206</w:t>
    </w:r>
    <w:r w:rsidR="00EB1F75">
      <w:rPr>
        <w:rFonts w:ascii="微软雅黑" w:eastAsia="微软雅黑" w:hAnsi="微软雅黑"/>
        <w:sz w:val="10"/>
        <w:szCs w:val="10"/>
      </w:rPr>
      <w:t xml:space="preserve"> </w:t>
    </w:r>
  </w:p>
  <w:p w14:paraId="28974D4A" w14:textId="1C39A35D" w:rsidR="00930463" w:rsidRPr="00930463" w:rsidRDefault="00EB1F75" w:rsidP="002C4C37">
    <w:pPr>
      <w:pStyle w:val="a5"/>
      <w:jc w:val="left"/>
      <w:rPr>
        <w:rFonts w:ascii="微软雅黑" w:eastAsia="微软雅黑" w:hAnsi="微软雅黑"/>
        <w:sz w:val="10"/>
        <w:szCs w:val="10"/>
      </w:rPr>
    </w:pPr>
    <w:r>
      <w:rPr>
        <w:rFonts w:ascii="微软雅黑" w:eastAsia="微软雅黑" w:hAnsi="微软雅黑"/>
        <w:sz w:val="10"/>
        <w:szCs w:val="10"/>
      </w:rPr>
      <w:t xml:space="preserve"> </w:t>
    </w:r>
    <w:r w:rsidR="002C4C37" w:rsidRPr="004C6735">
      <w:rPr>
        <w:rFonts w:ascii="微软雅黑" w:eastAsia="微软雅黑" w:hAnsi="微软雅黑"/>
        <w:sz w:val="10"/>
        <w:szCs w:val="10"/>
      </w:rPr>
      <w:t xml:space="preserve">Address: </w:t>
    </w:r>
    <w:r w:rsidR="002C4C37" w:rsidRPr="000937C6">
      <w:rPr>
        <w:rFonts w:ascii="微软雅黑" w:eastAsia="微软雅黑" w:hAnsi="微软雅黑"/>
        <w:sz w:val="10"/>
        <w:szCs w:val="10"/>
      </w:rPr>
      <w:t>Bldg.3, NO.9, YIKE Rd, Zhongguancun Life Science Park, Changping District, Beijing, China</w:t>
    </w:r>
    <w:r>
      <w:rPr>
        <w:rFonts w:ascii="微软雅黑" w:eastAsia="微软雅黑" w:hAnsi="微软雅黑"/>
        <w:sz w:val="10"/>
        <w:szCs w:val="10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34EF44"/>
    <w:multiLevelType w:val="singleLevel"/>
    <w:tmpl w:val="3F34EF44"/>
    <w:lvl w:ilvl="0">
      <w:start w:val="1"/>
      <w:numFmt w:val="decimal"/>
      <w:suff w:val="space"/>
      <w:lvlText w:val="%1."/>
      <w:lvlJc w:val="left"/>
    </w:lvl>
  </w:abstractNum>
  <w:num w:numId="1" w16cid:durableId="66855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zh-CN" w:vendorID="64" w:dllVersion="0" w:nlCheck="1" w:checkStyle="1"/>
  <w:activeWritingStyle w:appName="MSWord" w:lang="en-US" w:vendorID="64" w:dllVersion="0" w:nlCheck="1" w:checkStyle="0"/>
  <w:activeWritingStyle w:appName="MSWord" w:lang="zh-CN" w:vendorID="64" w:dllVersion="5" w:nlCheck="1" w:checkStyle="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B53"/>
    <w:rsid w:val="0003105F"/>
    <w:rsid w:val="000659E9"/>
    <w:rsid w:val="000B7CC3"/>
    <w:rsid w:val="000D39BE"/>
    <w:rsid w:val="000E3B66"/>
    <w:rsid w:val="00101212"/>
    <w:rsid w:val="00116358"/>
    <w:rsid w:val="001565E7"/>
    <w:rsid w:val="001653EE"/>
    <w:rsid w:val="00173C8A"/>
    <w:rsid w:val="001E0454"/>
    <w:rsid w:val="00291CA0"/>
    <w:rsid w:val="002B2F61"/>
    <w:rsid w:val="002C4C37"/>
    <w:rsid w:val="002E6A63"/>
    <w:rsid w:val="002F2753"/>
    <w:rsid w:val="0033316F"/>
    <w:rsid w:val="003670C6"/>
    <w:rsid w:val="00374789"/>
    <w:rsid w:val="00384E4C"/>
    <w:rsid w:val="003C7A27"/>
    <w:rsid w:val="004039A0"/>
    <w:rsid w:val="0041584A"/>
    <w:rsid w:val="0042388D"/>
    <w:rsid w:val="0045632F"/>
    <w:rsid w:val="00470C67"/>
    <w:rsid w:val="00473C8A"/>
    <w:rsid w:val="00474064"/>
    <w:rsid w:val="00486E23"/>
    <w:rsid w:val="004A0AF3"/>
    <w:rsid w:val="004A2F68"/>
    <w:rsid w:val="004B1EB2"/>
    <w:rsid w:val="004C6735"/>
    <w:rsid w:val="004E4F9C"/>
    <w:rsid w:val="00503DE6"/>
    <w:rsid w:val="00513616"/>
    <w:rsid w:val="00524E7E"/>
    <w:rsid w:val="00574E59"/>
    <w:rsid w:val="00584ED2"/>
    <w:rsid w:val="005A3AA9"/>
    <w:rsid w:val="005A4C80"/>
    <w:rsid w:val="00642B06"/>
    <w:rsid w:val="006671AB"/>
    <w:rsid w:val="006804A7"/>
    <w:rsid w:val="00680EF1"/>
    <w:rsid w:val="00682B53"/>
    <w:rsid w:val="0068516F"/>
    <w:rsid w:val="006A5CC5"/>
    <w:rsid w:val="006C2DB9"/>
    <w:rsid w:val="006D28FE"/>
    <w:rsid w:val="00727FA6"/>
    <w:rsid w:val="007427EA"/>
    <w:rsid w:val="0074591D"/>
    <w:rsid w:val="00772D91"/>
    <w:rsid w:val="00793C8C"/>
    <w:rsid w:val="0079411F"/>
    <w:rsid w:val="00797C30"/>
    <w:rsid w:val="007C63E2"/>
    <w:rsid w:val="007D2110"/>
    <w:rsid w:val="00801A60"/>
    <w:rsid w:val="00805A58"/>
    <w:rsid w:val="00813952"/>
    <w:rsid w:val="00822BC2"/>
    <w:rsid w:val="00827D30"/>
    <w:rsid w:val="00842593"/>
    <w:rsid w:val="008B31A9"/>
    <w:rsid w:val="008E413F"/>
    <w:rsid w:val="009028CA"/>
    <w:rsid w:val="00910853"/>
    <w:rsid w:val="0092278E"/>
    <w:rsid w:val="00930463"/>
    <w:rsid w:val="0096531E"/>
    <w:rsid w:val="00980CDD"/>
    <w:rsid w:val="009A116A"/>
    <w:rsid w:val="009C69C3"/>
    <w:rsid w:val="009D2E49"/>
    <w:rsid w:val="009F1455"/>
    <w:rsid w:val="00A0064E"/>
    <w:rsid w:val="00A10827"/>
    <w:rsid w:val="00A150FB"/>
    <w:rsid w:val="00A1675A"/>
    <w:rsid w:val="00A21152"/>
    <w:rsid w:val="00A34C7E"/>
    <w:rsid w:val="00A363E9"/>
    <w:rsid w:val="00A83615"/>
    <w:rsid w:val="00AB3B51"/>
    <w:rsid w:val="00AD0D13"/>
    <w:rsid w:val="00B403DA"/>
    <w:rsid w:val="00B52C37"/>
    <w:rsid w:val="00B53188"/>
    <w:rsid w:val="00B656DC"/>
    <w:rsid w:val="00B65CF8"/>
    <w:rsid w:val="00BA029E"/>
    <w:rsid w:val="00BB5F80"/>
    <w:rsid w:val="00BD00B2"/>
    <w:rsid w:val="00BD55DC"/>
    <w:rsid w:val="00BE34C4"/>
    <w:rsid w:val="00BF07AF"/>
    <w:rsid w:val="00CD3B22"/>
    <w:rsid w:val="00CD50D6"/>
    <w:rsid w:val="00D1521B"/>
    <w:rsid w:val="00D368A4"/>
    <w:rsid w:val="00D41C6E"/>
    <w:rsid w:val="00D7755D"/>
    <w:rsid w:val="00E0638A"/>
    <w:rsid w:val="00E16EFE"/>
    <w:rsid w:val="00E432CB"/>
    <w:rsid w:val="00E7532C"/>
    <w:rsid w:val="00EA1AE7"/>
    <w:rsid w:val="00EB1F75"/>
    <w:rsid w:val="00EF6526"/>
    <w:rsid w:val="00F05039"/>
    <w:rsid w:val="00F166C7"/>
    <w:rsid w:val="00F21BF5"/>
    <w:rsid w:val="00F26DD6"/>
    <w:rsid w:val="00F32F70"/>
    <w:rsid w:val="00F40AF1"/>
    <w:rsid w:val="00F4216D"/>
    <w:rsid w:val="00F766E1"/>
    <w:rsid w:val="00FB19E7"/>
    <w:rsid w:val="00FC1E17"/>
    <w:rsid w:val="00FD4D95"/>
    <w:rsid w:val="00FE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67562C"/>
  <w14:defaultImageDpi w14:val="300"/>
  <w15:docId w15:val="{0B56A63E-6727-4321-8DF5-14A53B998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B53"/>
    <w:rPr>
      <w:rFonts w:ascii="Heiti SC Light" w:eastAsia="Heiti SC Light"/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682B53"/>
    <w:rPr>
      <w:rFonts w:ascii="Heiti SC Light" w:eastAsia="Heiti SC Light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82B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82B53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682B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82B53"/>
    <w:rPr>
      <w:sz w:val="18"/>
      <w:szCs w:val="18"/>
    </w:rPr>
  </w:style>
  <w:style w:type="table" w:styleId="a9">
    <w:name w:val="Table Grid"/>
    <w:basedOn w:val="a1"/>
    <w:uiPriority w:val="59"/>
    <w:rsid w:val="008E4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9C69C3"/>
    <w:pPr>
      <w:widowControl/>
      <w:spacing w:before="100" w:beforeAutospacing="1" w:after="100" w:afterAutospacing="1"/>
      <w:jc w:val="left"/>
    </w:pPr>
    <w:rPr>
      <w:rFonts w:ascii="Times New Roman" w:hAnsi="Times New Roman" w:cs="Times New Roman"/>
      <w:kern w:val="0"/>
    </w:rPr>
  </w:style>
  <w:style w:type="character" w:styleId="ab">
    <w:name w:val="Strong"/>
    <w:basedOn w:val="a0"/>
    <w:uiPriority w:val="22"/>
    <w:qFormat/>
    <w:rsid w:val="009C69C3"/>
    <w:rPr>
      <w:b/>
      <w:bCs/>
    </w:rPr>
  </w:style>
  <w:style w:type="character" w:customStyle="1" w:styleId="skip">
    <w:name w:val="skip"/>
    <w:basedOn w:val="a0"/>
    <w:rsid w:val="006A5CC5"/>
  </w:style>
  <w:style w:type="character" w:styleId="ac">
    <w:name w:val="Hyperlink"/>
    <w:basedOn w:val="a0"/>
    <w:uiPriority w:val="99"/>
    <w:semiHidden/>
    <w:unhideWhenUsed/>
    <w:rsid w:val="006A5CC5"/>
    <w:rPr>
      <w:color w:val="0000FF"/>
      <w:u w:val="single"/>
    </w:rPr>
  </w:style>
  <w:style w:type="character" w:customStyle="1" w:styleId="apple-converted-space">
    <w:name w:val="apple-converted-space"/>
    <w:basedOn w:val="a0"/>
    <w:rsid w:val="006A5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8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BE954C05CD2E14DA9944915959B469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604452A-F2ED-FD46-A71F-EB39C0F48E78}"/>
      </w:docPartPr>
      <w:docPartBody>
        <w:p w:rsidR="00772019" w:rsidRDefault="00772019" w:rsidP="00772019">
          <w:pPr>
            <w:pStyle w:val="DBE954C05CD2E14DA9944915959B4696"/>
          </w:pPr>
          <w:r>
            <w:rPr>
              <w:lang w:val="zh-CN"/>
            </w:rPr>
            <w:t>[键入文字]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iti SC Light">
    <w:charset w:val="50"/>
    <w:family w:val="auto"/>
    <w:pitch w:val="default"/>
    <w:sig w:usb0="00000000" w:usb1="00000000" w:usb2="00000010" w:usb3="00000000" w:csb0="003E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inkAnnotations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019"/>
    <w:rsid w:val="0002511C"/>
    <w:rsid w:val="00075616"/>
    <w:rsid w:val="0008456E"/>
    <w:rsid w:val="00123B4A"/>
    <w:rsid w:val="00146A79"/>
    <w:rsid w:val="002606D8"/>
    <w:rsid w:val="003606EB"/>
    <w:rsid w:val="00465783"/>
    <w:rsid w:val="004F4E0C"/>
    <w:rsid w:val="005012BA"/>
    <w:rsid w:val="005917A4"/>
    <w:rsid w:val="005E1027"/>
    <w:rsid w:val="00653C76"/>
    <w:rsid w:val="007204BC"/>
    <w:rsid w:val="00772019"/>
    <w:rsid w:val="007F59AC"/>
    <w:rsid w:val="008F14A1"/>
    <w:rsid w:val="00985364"/>
    <w:rsid w:val="00A0068D"/>
    <w:rsid w:val="00AA2AB5"/>
    <w:rsid w:val="00AA4D87"/>
    <w:rsid w:val="00AB00C7"/>
    <w:rsid w:val="00B01B0C"/>
    <w:rsid w:val="00B7052E"/>
    <w:rsid w:val="00B826BC"/>
    <w:rsid w:val="00D7283A"/>
    <w:rsid w:val="00D908D0"/>
    <w:rsid w:val="00E663D1"/>
    <w:rsid w:val="00F5140A"/>
    <w:rsid w:val="00FA34AE"/>
    <w:rsid w:val="00FA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BE954C05CD2E14DA9944915959B4696">
    <w:name w:val="DBE954C05CD2E14DA9944915959B4696"/>
    <w:rsid w:val="00772019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6EED689-0C62-4B1A-B3FA-16F9F896F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168</Words>
  <Characters>960</Characters>
  <Application>Microsoft Office Word</Application>
  <DocSecurity>0</DocSecurity>
  <Lines>8</Lines>
  <Paragraphs>2</Paragraphs>
  <ScaleCrop>false</ScaleCrop>
  <Company>china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yaya lizixuan</dc:creator>
  <cp:lastModifiedBy>亚男 赵</cp:lastModifiedBy>
  <cp:revision>32</cp:revision>
  <cp:lastPrinted>2020-03-04T00:08:00Z</cp:lastPrinted>
  <dcterms:created xsi:type="dcterms:W3CDTF">2020-03-03T00:48:00Z</dcterms:created>
  <dcterms:modified xsi:type="dcterms:W3CDTF">2024-01-16T00:58:00Z</dcterms:modified>
</cp:coreProperties>
</file>